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D8" w:rsidRDefault="00C22210" w:rsidP="00DA2DD8">
      <w:pPr>
        <w:jc w:val="center"/>
        <w:rPr>
          <w:rFonts w:ascii="Arial" w:hAnsi="Arial" w:cs="Arial"/>
          <w:b/>
        </w:rPr>
      </w:pPr>
      <w:r w:rsidRPr="00C22210">
        <w:rPr>
          <w:lang w:val="en-US"/>
        </w:rPr>
        <w:t xml:space="preserve"> </w:t>
      </w:r>
      <w:r w:rsidR="00DA2DD8">
        <w:rPr>
          <w:rFonts w:ascii="Arial" w:hAnsi="Arial" w:cs="Arial"/>
          <w:b/>
        </w:rPr>
        <w:t>Migration: Policy and Practice S</w:t>
      </w:r>
      <w:r w:rsidR="00DA2DD8" w:rsidRPr="004F02A0">
        <w:rPr>
          <w:rFonts w:ascii="Arial" w:hAnsi="Arial" w:cs="Arial"/>
          <w:b/>
        </w:rPr>
        <w:t xml:space="preserve">teering </w:t>
      </w:r>
      <w:r w:rsidR="00DA2DD8">
        <w:rPr>
          <w:rFonts w:ascii="Arial" w:hAnsi="Arial" w:cs="Arial"/>
          <w:b/>
        </w:rPr>
        <w:t>G</w:t>
      </w:r>
      <w:r w:rsidR="00DA2DD8" w:rsidRPr="004F02A0">
        <w:rPr>
          <w:rFonts w:ascii="Arial" w:hAnsi="Arial" w:cs="Arial"/>
          <w:b/>
        </w:rPr>
        <w:t xml:space="preserve">roup </w:t>
      </w:r>
      <w:r w:rsidR="00DA2DD8">
        <w:rPr>
          <w:rFonts w:ascii="Arial" w:hAnsi="Arial" w:cs="Arial"/>
          <w:b/>
        </w:rPr>
        <w:t>minutes – 12</w:t>
      </w:r>
      <w:r w:rsidR="00DA2DD8" w:rsidRPr="00C901C0">
        <w:rPr>
          <w:rFonts w:ascii="Arial" w:hAnsi="Arial" w:cs="Arial"/>
          <w:b/>
          <w:vertAlign w:val="superscript"/>
        </w:rPr>
        <w:t>th</w:t>
      </w:r>
      <w:r w:rsidR="00DA2DD8">
        <w:rPr>
          <w:rFonts w:ascii="Arial" w:hAnsi="Arial" w:cs="Arial"/>
          <w:b/>
        </w:rPr>
        <w:t xml:space="preserve"> September 2019</w:t>
      </w:r>
    </w:p>
    <w:p w:rsidR="00DA2DD8" w:rsidRPr="004F02A0" w:rsidRDefault="00DA2DD8" w:rsidP="00DA2DD8">
      <w:pPr>
        <w:jc w:val="center"/>
        <w:rPr>
          <w:rFonts w:ascii="Arial" w:hAnsi="Arial" w:cs="Arial"/>
          <w:shd w:val="clear" w:color="auto" w:fill="FFFFFF"/>
        </w:rPr>
      </w:pPr>
      <w:r>
        <w:rPr>
          <w:rFonts w:ascii="Arial" w:hAnsi="Arial" w:cs="Arial"/>
          <w:b/>
        </w:rPr>
        <w:t>@ Birmingham Settlement</w:t>
      </w:r>
    </w:p>
    <w:p w:rsidR="00DA2DD8" w:rsidRPr="004F02A0" w:rsidRDefault="00DA2DD8" w:rsidP="00DA2DD8">
      <w:pPr>
        <w:pStyle w:val="NoSpacing"/>
        <w:jc w:val="center"/>
        <w:rPr>
          <w:rFonts w:ascii="Arial" w:hAnsi="Arial" w:cs="Arial"/>
          <w:shd w:val="clear" w:color="auto" w:fill="FFFFFF"/>
        </w:rPr>
      </w:pPr>
    </w:p>
    <w:p w:rsidR="00DA2DD8" w:rsidRDefault="00DA2DD8" w:rsidP="00DA2DD8">
      <w:pPr>
        <w:spacing w:after="0" w:line="276" w:lineRule="auto"/>
        <w:rPr>
          <w:rFonts w:ascii="Arial" w:hAnsi="Arial" w:cs="Arial"/>
        </w:rPr>
      </w:pPr>
      <w:r>
        <w:rPr>
          <w:rFonts w:ascii="Arial" w:hAnsi="Arial" w:cs="Arial"/>
          <w:b/>
        </w:rPr>
        <w:t>Attendees</w:t>
      </w:r>
      <w:r w:rsidRPr="004F02A0">
        <w:rPr>
          <w:rFonts w:ascii="Arial" w:hAnsi="Arial" w:cs="Arial"/>
          <w:b/>
        </w:rPr>
        <w:t>:</w:t>
      </w:r>
      <w:r w:rsidRPr="004F02A0">
        <w:rPr>
          <w:rFonts w:ascii="Arial" w:hAnsi="Arial" w:cs="Arial"/>
        </w:rPr>
        <w:t xml:space="preserve"> </w:t>
      </w:r>
      <w:r w:rsidRPr="004F02A0">
        <w:rPr>
          <w:rFonts w:ascii="Arial" w:hAnsi="Arial" w:cs="Arial"/>
        </w:rPr>
        <w:tab/>
      </w:r>
      <w:r w:rsidRPr="004F02A0">
        <w:rPr>
          <w:rFonts w:ascii="Arial" w:hAnsi="Arial" w:cs="Arial"/>
        </w:rPr>
        <w:tab/>
      </w:r>
    </w:p>
    <w:p w:rsidR="00DA2DD8" w:rsidRPr="004F02A0" w:rsidRDefault="00DA2DD8" w:rsidP="00DA2DD8">
      <w:pPr>
        <w:spacing w:after="0" w:line="276" w:lineRule="auto"/>
        <w:ind w:left="1440" w:firstLine="720"/>
        <w:rPr>
          <w:rFonts w:ascii="Arial" w:hAnsi="Arial" w:cs="Arial"/>
        </w:rPr>
      </w:pPr>
      <w:r w:rsidRPr="004F02A0">
        <w:rPr>
          <w:rFonts w:ascii="Arial" w:hAnsi="Arial" w:cs="Arial"/>
        </w:rPr>
        <w:t>Sharon Palmer – SP (Independent Chair)</w:t>
      </w:r>
    </w:p>
    <w:p w:rsidR="00DA2DD8" w:rsidRPr="004F02A0" w:rsidRDefault="00DA2DD8" w:rsidP="00DA2DD8">
      <w:pPr>
        <w:spacing w:after="0" w:line="276" w:lineRule="auto"/>
        <w:ind w:left="1440" w:firstLine="720"/>
        <w:rPr>
          <w:rFonts w:ascii="Arial" w:hAnsi="Arial" w:cs="Arial"/>
        </w:rPr>
      </w:pPr>
      <w:r w:rsidRPr="004F02A0">
        <w:rPr>
          <w:rFonts w:ascii="Arial" w:hAnsi="Arial" w:cs="Arial"/>
        </w:rPr>
        <w:t>Andrew Hoole – AH (</w:t>
      </w:r>
      <w:r>
        <w:rPr>
          <w:rFonts w:ascii="Arial" w:hAnsi="Arial" w:cs="Arial"/>
        </w:rPr>
        <w:t>Project Senior Coordinator</w:t>
      </w:r>
      <w:r w:rsidRPr="004F02A0">
        <w:rPr>
          <w:rFonts w:ascii="Arial" w:hAnsi="Arial" w:cs="Arial"/>
        </w:rPr>
        <w:t>)</w:t>
      </w:r>
    </w:p>
    <w:p w:rsidR="00DA2DD8" w:rsidRDefault="00DA2DD8" w:rsidP="00DA2DD8">
      <w:pPr>
        <w:spacing w:after="0" w:line="276" w:lineRule="auto"/>
        <w:ind w:left="1440" w:firstLine="720"/>
        <w:rPr>
          <w:rFonts w:ascii="Arial" w:hAnsi="Arial" w:cs="Arial"/>
        </w:rPr>
      </w:pPr>
      <w:proofErr w:type="spellStart"/>
      <w:r>
        <w:rPr>
          <w:rFonts w:ascii="Arial" w:hAnsi="Arial" w:cs="Arial"/>
        </w:rPr>
        <w:t>Andreea</w:t>
      </w:r>
      <w:proofErr w:type="spellEnd"/>
      <w:r>
        <w:rPr>
          <w:rFonts w:ascii="Arial" w:hAnsi="Arial" w:cs="Arial"/>
        </w:rPr>
        <w:t xml:space="preserve"> </w:t>
      </w:r>
      <w:proofErr w:type="spellStart"/>
      <w:r>
        <w:rPr>
          <w:rFonts w:ascii="Arial" w:hAnsi="Arial" w:cs="Arial"/>
        </w:rPr>
        <w:t>Rimniceanu</w:t>
      </w:r>
      <w:proofErr w:type="spellEnd"/>
      <w:r>
        <w:rPr>
          <w:rFonts w:ascii="Arial" w:hAnsi="Arial" w:cs="Arial"/>
        </w:rPr>
        <w:t xml:space="preserve"> (Polish Expats Association)</w:t>
      </w:r>
    </w:p>
    <w:p w:rsidR="00DA2DD8" w:rsidRPr="004F02A0" w:rsidRDefault="00DA2DD8" w:rsidP="00DA2DD8">
      <w:pPr>
        <w:spacing w:after="0" w:line="276" w:lineRule="auto"/>
        <w:ind w:left="1440" w:firstLine="720"/>
        <w:rPr>
          <w:rFonts w:ascii="Arial" w:hAnsi="Arial" w:cs="Arial"/>
        </w:rPr>
      </w:pPr>
      <w:r w:rsidRPr="004F02A0">
        <w:rPr>
          <w:rFonts w:ascii="Arial" w:hAnsi="Arial" w:cs="Arial"/>
        </w:rPr>
        <w:t>Dave Stamp – DS (ASIRT)</w:t>
      </w:r>
    </w:p>
    <w:p w:rsidR="00DA2DD8" w:rsidRPr="004F02A0" w:rsidRDefault="00DA2DD8" w:rsidP="00DA2DD8">
      <w:pPr>
        <w:spacing w:after="0" w:line="276" w:lineRule="auto"/>
        <w:ind w:left="1440" w:firstLine="720"/>
        <w:rPr>
          <w:rFonts w:ascii="Arial" w:hAnsi="Arial" w:cs="Arial"/>
        </w:rPr>
      </w:pPr>
      <w:r>
        <w:rPr>
          <w:rFonts w:ascii="Arial" w:hAnsi="Arial" w:cs="Arial"/>
        </w:rPr>
        <w:t>Emma Birks</w:t>
      </w:r>
      <w:r w:rsidRPr="004F02A0">
        <w:rPr>
          <w:rFonts w:ascii="Arial" w:hAnsi="Arial" w:cs="Arial"/>
        </w:rPr>
        <w:t xml:space="preserve"> – EB (Asylum Matters)</w:t>
      </w:r>
    </w:p>
    <w:p w:rsidR="00DA2DD8" w:rsidRPr="004F02A0" w:rsidRDefault="00DA2DD8" w:rsidP="00DA2DD8">
      <w:pPr>
        <w:spacing w:after="0" w:line="276" w:lineRule="auto"/>
        <w:ind w:left="1440" w:firstLine="720"/>
        <w:rPr>
          <w:rFonts w:ascii="Arial" w:hAnsi="Arial" w:cs="Arial"/>
        </w:rPr>
      </w:pPr>
      <w:r w:rsidRPr="004F02A0">
        <w:rPr>
          <w:rFonts w:ascii="Arial" w:hAnsi="Arial" w:cs="Arial"/>
        </w:rPr>
        <w:t>Jeremy Thompson – JT (Restore)</w:t>
      </w:r>
    </w:p>
    <w:p w:rsidR="00DA2DD8" w:rsidRPr="004F02A0" w:rsidRDefault="00DA2DD8" w:rsidP="00DA2DD8">
      <w:pPr>
        <w:spacing w:after="0" w:line="276" w:lineRule="auto"/>
        <w:ind w:left="1440" w:firstLine="720"/>
        <w:rPr>
          <w:rFonts w:ascii="Arial" w:hAnsi="Arial" w:cs="Arial"/>
        </w:rPr>
      </w:pPr>
      <w:r w:rsidRPr="004F02A0">
        <w:rPr>
          <w:rFonts w:ascii="Arial" w:hAnsi="Arial" w:cs="Arial"/>
        </w:rPr>
        <w:t>Martin Holcombe – MH (Birmingham Settlement)</w:t>
      </w:r>
    </w:p>
    <w:p w:rsidR="00DA2DD8" w:rsidRPr="004F02A0" w:rsidRDefault="00DA2DD8" w:rsidP="00DA2DD8">
      <w:pPr>
        <w:spacing w:after="0" w:line="276" w:lineRule="auto"/>
        <w:ind w:left="1440" w:firstLine="720"/>
        <w:rPr>
          <w:rFonts w:ascii="Arial" w:hAnsi="Arial" w:cs="Arial"/>
        </w:rPr>
      </w:pPr>
      <w:r>
        <w:rPr>
          <w:rFonts w:ascii="Arial" w:hAnsi="Arial" w:cs="Arial"/>
        </w:rPr>
        <w:t>Niall Mann – NM (IMIX)</w:t>
      </w:r>
    </w:p>
    <w:p w:rsidR="00DA2DD8" w:rsidRPr="004F02A0" w:rsidRDefault="00DA2DD8" w:rsidP="00DA2DD8">
      <w:pPr>
        <w:spacing w:after="0" w:line="276" w:lineRule="auto"/>
        <w:rPr>
          <w:rFonts w:ascii="Arial" w:hAnsi="Arial" w:cs="Arial"/>
          <w:b/>
        </w:rPr>
      </w:pPr>
    </w:p>
    <w:p w:rsidR="00DA2DD8" w:rsidRDefault="00DA2DD8" w:rsidP="00DA2DD8">
      <w:pPr>
        <w:spacing w:after="0" w:line="276" w:lineRule="auto"/>
        <w:rPr>
          <w:rFonts w:ascii="Arial" w:hAnsi="Arial" w:cs="Arial"/>
        </w:rPr>
      </w:pPr>
      <w:r w:rsidRPr="004F02A0">
        <w:rPr>
          <w:rFonts w:ascii="Arial" w:hAnsi="Arial" w:cs="Arial"/>
          <w:b/>
        </w:rPr>
        <w:t>Apologies</w:t>
      </w:r>
      <w:r>
        <w:rPr>
          <w:rFonts w:ascii="Arial" w:hAnsi="Arial" w:cs="Arial"/>
          <w:b/>
        </w:rPr>
        <w:t xml:space="preserve"> Received</w:t>
      </w:r>
      <w:r w:rsidRPr="004F02A0">
        <w:rPr>
          <w:rFonts w:ascii="Arial" w:hAnsi="Arial" w:cs="Arial"/>
          <w:b/>
        </w:rPr>
        <w:t>:</w:t>
      </w:r>
      <w:r w:rsidRPr="004F02A0">
        <w:rPr>
          <w:rFonts w:ascii="Arial" w:hAnsi="Arial" w:cs="Arial"/>
        </w:rPr>
        <w:t xml:space="preserve"> </w:t>
      </w:r>
      <w:r w:rsidRPr="004F02A0">
        <w:rPr>
          <w:rFonts w:ascii="Arial" w:hAnsi="Arial" w:cs="Arial"/>
        </w:rPr>
        <w:tab/>
      </w:r>
      <w:r w:rsidRPr="004F02A0">
        <w:rPr>
          <w:rFonts w:ascii="Arial" w:hAnsi="Arial" w:cs="Arial"/>
        </w:rPr>
        <w:tab/>
      </w:r>
    </w:p>
    <w:p w:rsidR="00DA2DD8" w:rsidRDefault="00DA2DD8" w:rsidP="00DA2DD8">
      <w:pPr>
        <w:spacing w:after="0" w:line="276" w:lineRule="auto"/>
        <w:ind w:left="1440" w:firstLine="720"/>
        <w:rPr>
          <w:rFonts w:ascii="Arial" w:hAnsi="Arial" w:cs="Arial"/>
        </w:rPr>
      </w:pPr>
    </w:p>
    <w:p w:rsidR="00DA2DD8" w:rsidRDefault="00DA2DD8" w:rsidP="00DA2DD8">
      <w:pPr>
        <w:spacing w:after="0" w:line="276" w:lineRule="auto"/>
        <w:ind w:left="1440" w:firstLine="720"/>
        <w:rPr>
          <w:rFonts w:ascii="Arial" w:hAnsi="Arial" w:cs="Arial"/>
        </w:rPr>
      </w:pPr>
      <w:r w:rsidRPr="004F02A0">
        <w:rPr>
          <w:rFonts w:ascii="Arial" w:hAnsi="Arial" w:cs="Arial"/>
        </w:rPr>
        <w:t>Michael Bates – MB (Central England Law Centre)</w:t>
      </w:r>
    </w:p>
    <w:p w:rsidR="00BF6F45" w:rsidRDefault="00BF6F45" w:rsidP="00DA2DD8">
      <w:pPr>
        <w:spacing w:after="0" w:line="276" w:lineRule="auto"/>
        <w:ind w:left="1440" w:firstLine="720"/>
        <w:rPr>
          <w:rFonts w:ascii="Arial" w:hAnsi="Arial" w:cs="Arial"/>
        </w:rPr>
      </w:pPr>
      <w:r w:rsidRPr="00411A2E">
        <w:rPr>
          <w:rFonts w:ascii="Arial" w:hAnsi="Arial" w:cs="Arial"/>
        </w:rPr>
        <w:t>Alicja Kaczmarek (Polish Expats Association</w:t>
      </w:r>
      <w:r>
        <w:rPr>
          <w:rFonts w:ascii="Arial" w:hAnsi="Arial" w:cs="Arial"/>
        </w:rPr>
        <w:t>)</w:t>
      </w:r>
      <w:bookmarkStart w:id="0" w:name="_GoBack"/>
      <w:bookmarkEnd w:id="0"/>
    </w:p>
    <w:p w:rsidR="00DA2DD8" w:rsidRDefault="00DA2DD8" w:rsidP="00DA2DD8">
      <w:pPr>
        <w:spacing w:after="0" w:line="276" w:lineRule="auto"/>
        <w:ind w:left="1440" w:firstLine="720"/>
        <w:rPr>
          <w:rFonts w:ascii="Arial" w:hAnsi="Arial" w:cs="Arial"/>
        </w:rPr>
      </w:pPr>
      <w:r w:rsidRPr="004F02A0">
        <w:rPr>
          <w:rFonts w:ascii="Arial" w:hAnsi="Arial" w:cs="Arial"/>
        </w:rPr>
        <w:t>Ayesha Saran – AS (Barrow Cadbury Trust)</w:t>
      </w:r>
    </w:p>
    <w:p w:rsidR="00DA2DD8" w:rsidRPr="004F02A0" w:rsidRDefault="00DA2DD8" w:rsidP="00DA2DD8">
      <w:pPr>
        <w:spacing w:after="0" w:line="276" w:lineRule="auto"/>
        <w:ind w:left="1440" w:firstLine="720"/>
        <w:rPr>
          <w:rFonts w:ascii="Arial" w:hAnsi="Arial" w:cs="Arial"/>
        </w:rPr>
      </w:pPr>
      <w:r w:rsidRPr="004F02A0">
        <w:rPr>
          <w:rFonts w:ascii="Arial" w:hAnsi="Arial" w:cs="Arial"/>
        </w:rPr>
        <w:t>Chiara Viezzi – CV (Red Cross)</w:t>
      </w:r>
    </w:p>
    <w:p w:rsidR="00DA2DD8" w:rsidRPr="004F02A0" w:rsidRDefault="00DA2DD8" w:rsidP="00DA2DD8">
      <w:pPr>
        <w:spacing w:after="0" w:line="276" w:lineRule="auto"/>
        <w:ind w:left="1440" w:firstLine="720"/>
        <w:rPr>
          <w:rFonts w:ascii="Arial" w:hAnsi="Arial" w:cs="Arial"/>
        </w:rPr>
      </w:pPr>
      <w:r w:rsidRPr="004F02A0">
        <w:rPr>
          <w:rFonts w:ascii="Arial" w:hAnsi="Arial" w:cs="Arial"/>
        </w:rPr>
        <w:lastRenderedPageBreak/>
        <w:t>Lynn Evans – LE (ASIRT)</w:t>
      </w:r>
    </w:p>
    <w:p w:rsidR="00DA2DD8" w:rsidRPr="004F02A0" w:rsidRDefault="00DA2DD8" w:rsidP="00DA2DD8">
      <w:pPr>
        <w:spacing w:after="0" w:line="276" w:lineRule="auto"/>
        <w:ind w:left="1440" w:firstLine="720"/>
        <w:rPr>
          <w:rFonts w:ascii="Arial" w:hAnsi="Arial" w:cs="Arial"/>
        </w:rPr>
      </w:pPr>
      <w:r w:rsidRPr="004F02A0">
        <w:rPr>
          <w:rFonts w:ascii="Arial" w:hAnsi="Arial" w:cs="Arial"/>
        </w:rPr>
        <w:t xml:space="preserve">Sarah Cutler – SC (Paul Hamlyn Foundation) </w:t>
      </w:r>
    </w:p>
    <w:p w:rsidR="00DA2DD8" w:rsidRDefault="00DA2DD8" w:rsidP="002119B1">
      <w:pPr>
        <w:jc w:val="both"/>
        <w:rPr>
          <w:rFonts w:ascii="Arial" w:hAnsi="Arial" w:cs="Arial"/>
          <w:b/>
        </w:rPr>
      </w:pPr>
    </w:p>
    <w:p w:rsidR="00DA2DD8" w:rsidRPr="000D1C20" w:rsidRDefault="00DA2DD8" w:rsidP="002119B1">
      <w:pPr>
        <w:pStyle w:val="ListParagraph"/>
        <w:numPr>
          <w:ilvl w:val="0"/>
          <w:numId w:val="6"/>
        </w:numPr>
        <w:spacing w:after="0" w:line="276" w:lineRule="auto"/>
        <w:jc w:val="both"/>
        <w:rPr>
          <w:rFonts w:ascii="Arial" w:hAnsi="Arial" w:cs="Arial"/>
          <w:b/>
        </w:rPr>
      </w:pPr>
      <w:r w:rsidRPr="000D1C20">
        <w:rPr>
          <w:rFonts w:ascii="Arial" w:hAnsi="Arial" w:cs="Arial"/>
          <w:b/>
        </w:rPr>
        <w:t>Welcome, introductions and apologies</w:t>
      </w:r>
    </w:p>
    <w:p w:rsidR="00DA2DD8" w:rsidRDefault="00DA2DD8" w:rsidP="002119B1">
      <w:pPr>
        <w:spacing w:after="0" w:line="276" w:lineRule="auto"/>
        <w:ind w:left="360"/>
        <w:jc w:val="both"/>
        <w:rPr>
          <w:rFonts w:ascii="Arial" w:hAnsi="Arial" w:cs="Arial"/>
        </w:rPr>
      </w:pPr>
    </w:p>
    <w:p w:rsidR="00DA2DD8" w:rsidRPr="000D1C20" w:rsidRDefault="00DA2DD8" w:rsidP="002119B1">
      <w:pPr>
        <w:spacing w:after="0" w:line="276" w:lineRule="auto"/>
        <w:ind w:left="360"/>
        <w:jc w:val="both"/>
        <w:rPr>
          <w:rFonts w:ascii="Arial" w:hAnsi="Arial" w:cs="Arial"/>
        </w:rPr>
      </w:pPr>
      <w:r>
        <w:rPr>
          <w:rFonts w:ascii="Arial" w:hAnsi="Arial" w:cs="Arial"/>
        </w:rPr>
        <w:t>SP welcomed all members, to the meeting. Apologies received were noted.</w:t>
      </w:r>
    </w:p>
    <w:p w:rsidR="00DA2DD8" w:rsidRDefault="00DA2DD8" w:rsidP="002119B1">
      <w:pPr>
        <w:spacing w:after="0"/>
        <w:jc w:val="both"/>
        <w:rPr>
          <w:rFonts w:ascii="Arial" w:hAnsi="Arial" w:cs="Arial"/>
          <w:b/>
        </w:rPr>
      </w:pPr>
    </w:p>
    <w:p w:rsidR="00DA2DD8" w:rsidRPr="000D1C20" w:rsidRDefault="00DA2DD8" w:rsidP="002119B1">
      <w:pPr>
        <w:pStyle w:val="ListParagraph"/>
        <w:numPr>
          <w:ilvl w:val="0"/>
          <w:numId w:val="6"/>
        </w:numPr>
        <w:jc w:val="both"/>
        <w:rPr>
          <w:rFonts w:ascii="Arial" w:hAnsi="Arial" w:cs="Arial"/>
          <w:b/>
        </w:rPr>
      </w:pPr>
      <w:r w:rsidRPr="000D1C20">
        <w:rPr>
          <w:rFonts w:ascii="Arial" w:hAnsi="Arial" w:cs="Arial"/>
          <w:b/>
        </w:rPr>
        <w:t xml:space="preserve">Minutes of </w:t>
      </w:r>
      <w:r>
        <w:rPr>
          <w:rFonts w:ascii="Arial" w:hAnsi="Arial" w:cs="Arial"/>
          <w:b/>
        </w:rPr>
        <w:t>10</w:t>
      </w:r>
      <w:r w:rsidRPr="00D875AB">
        <w:rPr>
          <w:rFonts w:ascii="Arial" w:hAnsi="Arial" w:cs="Arial"/>
          <w:b/>
          <w:vertAlign w:val="superscript"/>
        </w:rPr>
        <w:t>th</w:t>
      </w:r>
      <w:r>
        <w:rPr>
          <w:rFonts w:ascii="Arial" w:hAnsi="Arial" w:cs="Arial"/>
          <w:b/>
        </w:rPr>
        <w:t xml:space="preserve"> July M</w:t>
      </w:r>
      <w:r w:rsidRPr="000D1C20">
        <w:rPr>
          <w:rFonts w:ascii="Arial" w:hAnsi="Arial" w:cs="Arial"/>
          <w:b/>
        </w:rPr>
        <w:t>eeting</w:t>
      </w:r>
    </w:p>
    <w:p w:rsidR="00DA2DD8" w:rsidRDefault="00DA2DD8" w:rsidP="002119B1">
      <w:pPr>
        <w:pStyle w:val="ListParagraph"/>
        <w:spacing w:after="0" w:line="276" w:lineRule="auto"/>
        <w:ind w:left="360"/>
        <w:jc w:val="both"/>
        <w:rPr>
          <w:rFonts w:ascii="Arial" w:hAnsi="Arial" w:cs="Arial"/>
        </w:rPr>
      </w:pPr>
    </w:p>
    <w:p w:rsidR="00DA2DD8" w:rsidRDefault="00DA2DD8" w:rsidP="002119B1">
      <w:pPr>
        <w:pStyle w:val="ListParagraph"/>
        <w:spacing w:after="0" w:line="276" w:lineRule="auto"/>
        <w:ind w:left="360"/>
        <w:jc w:val="both"/>
        <w:rPr>
          <w:rFonts w:ascii="Arial" w:hAnsi="Arial" w:cs="Arial"/>
        </w:rPr>
      </w:pPr>
      <w:r w:rsidRPr="000D1C20">
        <w:rPr>
          <w:rFonts w:ascii="Arial" w:hAnsi="Arial" w:cs="Arial"/>
        </w:rPr>
        <w:t xml:space="preserve">Minutes for </w:t>
      </w:r>
      <w:r>
        <w:rPr>
          <w:rFonts w:ascii="Arial" w:hAnsi="Arial" w:cs="Arial"/>
        </w:rPr>
        <w:t>the meeting on the 10</w:t>
      </w:r>
      <w:r w:rsidRPr="00EF4B6C">
        <w:rPr>
          <w:rFonts w:ascii="Arial" w:hAnsi="Arial" w:cs="Arial"/>
          <w:vertAlign w:val="superscript"/>
        </w:rPr>
        <w:t>th</w:t>
      </w:r>
      <w:r>
        <w:rPr>
          <w:rFonts w:ascii="Arial" w:hAnsi="Arial" w:cs="Arial"/>
        </w:rPr>
        <w:t xml:space="preserve"> July were checked and agreed as correct.</w:t>
      </w:r>
    </w:p>
    <w:p w:rsidR="00DA2DD8" w:rsidRPr="001A0737" w:rsidRDefault="00DA2DD8" w:rsidP="002119B1">
      <w:pPr>
        <w:spacing w:after="0" w:line="276" w:lineRule="auto"/>
        <w:jc w:val="both"/>
        <w:rPr>
          <w:rFonts w:ascii="Arial" w:hAnsi="Arial" w:cs="Arial"/>
        </w:rPr>
      </w:pPr>
    </w:p>
    <w:p w:rsidR="00DA2DD8" w:rsidRPr="000D1C20" w:rsidRDefault="00DA2DD8" w:rsidP="002119B1">
      <w:pPr>
        <w:pStyle w:val="ListParagraph"/>
        <w:numPr>
          <w:ilvl w:val="0"/>
          <w:numId w:val="6"/>
        </w:numPr>
        <w:jc w:val="both"/>
        <w:rPr>
          <w:rFonts w:ascii="Arial" w:hAnsi="Arial" w:cs="Arial"/>
          <w:b/>
        </w:rPr>
      </w:pPr>
      <w:r>
        <w:rPr>
          <w:rFonts w:ascii="Arial" w:hAnsi="Arial" w:cs="Arial"/>
          <w:b/>
        </w:rPr>
        <w:t>Project Update</w:t>
      </w:r>
    </w:p>
    <w:p w:rsidR="00DA2DD8" w:rsidRDefault="00DA2DD8" w:rsidP="002119B1">
      <w:pPr>
        <w:pStyle w:val="ListParagraph"/>
        <w:spacing w:after="0" w:line="276" w:lineRule="auto"/>
        <w:ind w:left="360"/>
        <w:jc w:val="both"/>
        <w:rPr>
          <w:rFonts w:ascii="Arial" w:hAnsi="Arial" w:cs="Arial"/>
        </w:rPr>
      </w:pPr>
    </w:p>
    <w:p w:rsidR="00DA2DD8" w:rsidRDefault="00DA2DD8" w:rsidP="002119B1">
      <w:pPr>
        <w:pStyle w:val="ListParagraph"/>
        <w:spacing w:after="0" w:line="276" w:lineRule="auto"/>
        <w:ind w:left="360"/>
        <w:jc w:val="both"/>
        <w:rPr>
          <w:rFonts w:ascii="Arial" w:hAnsi="Arial" w:cs="Arial"/>
        </w:rPr>
      </w:pPr>
      <w:r w:rsidRPr="00CD53BF">
        <w:rPr>
          <w:rFonts w:ascii="Arial" w:hAnsi="Arial" w:cs="Arial"/>
        </w:rPr>
        <w:t xml:space="preserve">AH provided a short update of his activity since the last meeting. </w:t>
      </w:r>
      <w:r>
        <w:rPr>
          <w:rFonts w:ascii="Arial" w:hAnsi="Arial" w:cs="Arial"/>
        </w:rPr>
        <w:t>A revised draft of the Project Delivery Strategy has been completed and will be circulated to members for any additional comments prior to final sign-off.</w:t>
      </w:r>
    </w:p>
    <w:p w:rsidR="00DA2DD8" w:rsidRDefault="00DA2DD8" w:rsidP="002119B1">
      <w:pPr>
        <w:pStyle w:val="ListParagraph"/>
        <w:spacing w:after="0" w:line="276" w:lineRule="auto"/>
        <w:ind w:left="360"/>
        <w:jc w:val="both"/>
        <w:rPr>
          <w:rFonts w:ascii="Arial" w:hAnsi="Arial" w:cs="Arial"/>
        </w:rPr>
      </w:pPr>
    </w:p>
    <w:p w:rsidR="00DA2DD8" w:rsidRPr="00CD53BF" w:rsidRDefault="00DA2DD8" w:rsidP="002119B1">
      <w:pPr>
        <w:pStyle w:val="ListParagraph"/>
        <w:spacing w:after="0" w:line="276" w:lineRule="auto"/>
        <w:ind w:left="360"/>
        <w:jc w:val="both"/>
        <w:rPr>
          <w:rFonts w:ascii="Arial" w:hAnsi="Arial" w:cs="Arial"/>
        </w:rPr>
      </w:pPr>
      <w:r w:rsidRPr="00CD53BF">
        <w:rPr>
          <w:rFonts w:ascii="Arial" w:hAnsi="Arial" w:cs="Arial"/>
        </w:rPr>
        <w:t xml:space="preserve">Meetings are ongoing with key sector stakeholders to continue building awareness and collaboration with the project. Support is also being provided to existing regional </w:t>
      </w:r>
      <w:r w:rsidRPr="00CD53BF">
        <w:rPr>
          <w:rFonts w:ascii="Arial" w:hAnsi="Arial" w:cs="Arial"/>
        </w:rPr>
        <w:lastRenderedPageBreak/>
        <w:t>meetings, most significantly in this period the WM Funders and Migration Working Group and the City of Sanctuary Partnership Board.</w:t>
      </w:r>
    </w:p>
    <w:p w:rsidR="00DA2DD8" w:rsidRPr="00CD53BF" w:rsidRDefault="00DA2DD8" w:rsidP="002119B1">
      <w:pPr>
        <w:pStyle w:val="ListParagraph"/>
        <w:spacing w:after="0" w:line="276" w:lineRule="auto"/>
        <w:ind w:left="360"/>
        <w:jc w:val="both"/>
        <w:rPr>
          <w:rFonts w:ascii="Arial" w:hAnsi="Arial" w:cs="Arial"/>
        </w:rPr>
      </w:pPr>
    </w:p>
    <w:p w:rsidR="00DA2DD8" w:rsidRDefault="00DA2DD8" w:rsidP="002119B1">
      <w:pPr>
        <w:pStyle w:val="ListParagraph"/>
        <w:spacing w:after="0" w:line="276" w:lineRule="auto"/>
        <w:ind w:left="360"/>
        <w:jc w:val="both"/>
        <w:rPr>
          <w:rFonts w:ascii="Arial" w:hAnsi="Arial" w:cs="Arial"/>
        </w:rPr>
      </w:pPr>
      <w:r w:rsidRPr="00CD53BF">
        <w:rPr>
          <w:rFonts w:ascii="Arial" w:hAnsi="Arial" w:cs="Arial"/>
        </w:rPr>
        <w:t xml:space="preserve">WM Funders Network – AH is representing the Project on the Steering Group </w:t>
      </w:r>
      <w:r w:rsidRPr="00F16241">
        <w:rPr>
          <w:rFonts w:ascii="Arial" w:hAnsi="Arial" w:cs="Arial"/>
        </w:rPr>
        <w:t xml:space="preserve">planning the </w:t>
      </w:r>
      <w:r>
        <w:rPr>
          <w:rFonts w:ascii="Arial" w:hAnsi="Arial" w:cs="Arial"/>
        </w:rPr>
        <w:t xml:space="preserve">next </w:t>
      </w:r>
      <w:r w:rsidRPr="00F16241">
        <w:rPr>
          <w:rFonts w:ascii="Arial" w:hAnsi="Arial" w:cs="Arial"/>
        </w:rPr>
        <w:t xml:space="preserve">event </w:t>
      </w:r>
      <w:r>
        <w:rPr>
          <w:rFonts w:ascii="Arial" w:hAnsi="Arial" w:cs="Arial"/>
        </w:rPr>
        <w:t xml:space="preserve">which will be held in December and focused on health, housing and community safety. </w:t>
      </w:r>
      <w:r w:rsidRPr="00CD53BF">
        <w:rPr>
          <w:rFonts w:ascii="Arial" w:hAnsi="Arial" w:cs="Arial"/>
        </w:rPr>
        <w:t xml:space="preserve"> </w:t>
      </w:r>
    </w:p>
    <w:p w:rsidR="00DA2DD8" w:rsidRPr="00CD53BF" w:rsidRDefault="00DA2DD8" w:rsidP="002119B1">
      <w:pPr>
        <w:pStyle w:val="ListParagraph"/>
        <w:spacing w:after="0" w:line="276" w:lineRule="auto"/>
        <w:ind w:left="360"/>
        <w:jc w:val="both"/>
        <w:rPr>
          <w:rFonts w:ascii="Arial" w:hAnsi="Arial" w:cs="Arial"/>
        </w:rPr>
      </w:pPr>
      <w:r w:rsidRPr="00F16241">
        <w:rPr>
          <w:rFonts w:ascii="Arial" w:hAnsi="Arial" w:cs="Arial"/>
          <w:bCs/>
        </w:rPr>
        <w:t>AH</w:t>
      </w:r>
      <w:r>
        <w:rPr>
          <w:rFonts w:ascii="Arial" w:hAnsi="Arial" w:cs="Arial"/>
          <w:b/>
          <w:bCs/>
        </w:rPr>
        <w:t xml:space="preserve"> </w:t>
      </w:r>
      <w:r w:rsidRPr="00CD53BF">
        <w:rPr>
          <w:rFonts w:ascii="Arial" w:hAnsi="Arial" w:cs="Arial"/>
        </w:rPr>
        <w:t xml:space="preserve">will also be </w:t>
      </w:r>
      <w:r w:rsidRPr="00F16241">
        <w:rPr>
          <w:rFonts w:ascii="Arial" w:hAnsi="Arial" w:cs="Arial"/>
        </w:rPr>
        <w:t xml:space="preserve">producing a pre-event Briefing Document to be disseminated to all attendees alongside joining instructions prior to the event. </w:t>
      </w:r>
      <w:r>
        <w:rPr>
          <w:rFonts w:ascii="Arial" w:hAnsi="Arial" w:cs="Arial"/>
        </w:rPr>
        <w:t xml:space="preserve"> </w:t>
      </w:r>
    </w:p>
    <w:p w:rsidR="00DA2DD8" w:rsidRPr="00CD53BF" w:rsidRDefault="00DA2DD8" w:rsidP="002119B1">
      <w:pPr>
        <w:pStyle w:val="ListParagraph"/>
        <w:spacing w:after="0" w:line="276" w:lineRule="auto"/>
        <w:ind w:left="360"/>
        <w:jc w:val="both"/>
        <w:rPr>
          <w:rFonts w:ascii="Arial" w:hAnsi="Arial" w:cs="Arial"/>
        </w:rPr>
      </w:pPr>
    </w:p>
    <w:p w:rsidR="00DA2DD8" w:rsidRPr="00CD53BF" w:rsidRDefault="00DA2DD8" w:rsidP="002119B1">
      <w:pPr>
        <w:pStyle w:val="ListParagraph"/>
        <w:spacing w:after="0" w:line="276" w:lineRule="auto"/>
        <w:ind w:left="360"/>
        <w:jc w:val="both"/>
        <w:rPr>
          <w:rFonts w:ascii="Arial" w:hAnsi="Arial" w:cs="Arial"/>
        </w:rPr>
      </w:pPr>
      <w:r w:rsidRPr="00CD53BF">
        <w:rPr>
          <w:rFonts w:ascii="Arial" w:hAnsi="Arial" w:cs="Arial"/>
        </w:rPr>
        <w:t>City of Sanctuary Partnership Board – Led by Birmingham City Council with the aim of producing a Strategic Assessment of the city as a welcoming and inclusive place for migrants. AH will be assisting in ensuring a voluntary sector input into the final document. A structure and potential data sources for the document will be agreed by January.</w:t>
      </w:r>
    </w:p>
    <w:p w:rsidR="00DA2DD8" w:rsidRDefault="00DA2DD8" w:rsidP="002119B1">
      <w:pPr>
        <w:pStyle w:val="ListParagraph"/>
        <w:spacing w:after="0" w:line="276" w:lineRule="auto"/>
        <w:ind w:left="360"/>
        <w:jc w:val="both"/>
        <w:rPr>
          <w:rFonts w:ascii="Arial" w:hAnsi="Arial" w:cs="Arial"/>
          <w:color w:val="FF0000"/>
        </w:rPr>
      </w:pPr>
    </w:p>
    <w:p w:rsidR="00DA2DD8" w:rsidRPr="00156792" w:rsidRDefault="00DA2DD8" w:rsidP="002119B1">
      <w:pPr>
        <w:pStyle w:val="ListParagraph"/>
        <w:spacing w:after="0" w:line="276" w:lineRule="auto"/>
        <w:ind w:left="360"/>
        <w:jc w:val="both"/>
        <w:rPr>
          <w:rFonts w:ascii="Arial" w:hAnsi="Arial" w:cs="Arial"/>
        </w:rPr>
      </w:pPr>
      <w:r w:rsidRPr="00156792">
        <w:rPr>
          <w:rFonts w:ascii="Arial" w:hAnsi="Arial" w:cs="Arial"/>
        </w:rPr>
        <w:t xml:space="preserve">Discussion was held around the use of Google Groups as a useful method of information sharing and communication across the sector. The group agreed that this would </w:t>
      </w:r>
      <w:r w:rsidRPr="00156792">
        <w:rPr>
          <w:rFonts w:ascii="Arial" w:hAnsi="Arial" w:cs="Arial"/>
        </w:rPr>
        <w:lastRenderedPageBreak/>
        <w:t>provide an effective forum and could be administered by the project.</w:t>
      </w:r>
    </w:p>
    <w:p w:rsidR="00DA2DD8" w:rsidRDefault="00DA2DD8" w:rsidP="002119B1">
      <w:pPr>
        <w:pStyle w:val="ListParagraph"/>
        <w:spacing w:after="0" w:line="276" w:lineRule="auto"/>
        <w:ind w:left="360"/>
        <w:jc w:val="both"/>
        <w:rPr>
          <w:rFonts w:ascii="Arial" w:hAnsi="Arial" w:cs="Arial"/>
          <w:color w:val="FF0000"/>
        </w:rPr>
      </w:pPr>
    </w:p>
    <w:p w:rsidR="00DA2DD8" w:rsidRPr="00156792" w:rsidRDefault="00DA2DD8" w:rsidP="002119B1">
      <w:pPr>
        <w:pStyle w:val="ListParagraph"/>
        <w:spacing w:after="0" w:line="276" w:lineRule="auto"/>
        <w:ind w:left="360"/>
        <w:jc w:val="both"/>
        <w:rPr>
          <w:rFonts w:ascii="Arial" w:hAnsi="Arial" w:cs="Arial"/>
          <w:b/>
        </w:rPr>
      </w:pPr>
      <w:r w:rsidRPr="00156792">
        <w:rPr>
          <w:rFonts w:ascii="Arial" w:hAnsi="Arial" w:cs="Arial"/>
          <w:b/>
        </w:rPr>
        <w:t xml:space="preserve">ACTION – AH and NM to set up the proposed group and structure. Membership to be invited to use the system and provide feedback at next meeting. </w:t>
      </w:r>
    </w:p>
    <w:p w:rsidR="00DA2DD8" w:rsidRPr="00156792" w:rsidRDefault="00DA2DD8" w:rsidP="002119B1">
      <w:pPr>
        <w:spacing w:after="0" w:line="276" w:lineRule="auto"/>
        <w:jc w:val="both"/>
        <w:rPr>
          <w:rFonts w:ascii="Arial" w:hAnsi="Arial" w:cs="Arial"/>
          <w:color w:val="FF0000"/>
        </w:rPr>
      </w:pPr>
    </w:p>
    <w:p w:rsidR="00DA2DD8" w:rsidRPr="00AD1A32" w:rsidRDefault="00DA2DD8" w:rsidP="002119B1">
      <w:pPr>
        <w:pStyle w:val="ListParagraph"/>
        <w:spacing w:after="0" w:line="276" w:lineRule="auto"/>
        <w:ind w:left="360"/>
        <w:jc w:val="both"/>
        <w:rPr>
          <w:rFonts w:ascii="Arial" w:hAnsi="Arial" w:cs="Arial"/>
        </w:rPr>
      </w:pPr>
      <w:r w:rsidRPr="00AD1A32">
        <w:rPr>
          <w:rFonts w:ascii="Arial" w:hAnsi="Arial" w:cs="Arial"/>
        </w:rPr>
        <w:t xml:space="preserve">Work continues on compiling an asset register of all stakeholders, partners and organisations involved in the sector. SP and JT highlighted the directory being produced by Birmingham City Council and how the Register could complement it. </w:t>
      </w:r>
    </w:p>
    <w:p w:rsidR="00DA2DD8" w:rsidRPr="005A734E" w:rsidRDefault="00DA2DD8" w:rsidP="002119B1">
      <w:pPr>
        <w:pStyle w:val="ListParagraph"/>
        <w:spacing w:after="0" w:line="276" w:lineRule="auto"/>
        <w:ind w:left="360"/>
        <w:jc w:val="both"/>
        <w:rPr>
          <w:rFonts w:ascii="Arial" w:hAnsi="Arial" w:cs="Arial"/>
          <w:color w:val="FF0000"/>
        </w:rPr>
      </w:pPr>
    </w:p>
    <w:p w:rsidR="00DA2DD8" w:rsidRDefault="00DA2DD8" w:rsidP="002119B1">
      <w:pPr>
        <w:spacing w:after="0"/>
        <w:jc w:val="both"/>
        <w:rPr>
          <w:rFonts w:ascii="Arial" w:hAnsi="Arial" w:cs="Arial"/>
          <w:b/>
        </w:rPr>
      </w:pPr>
    </w:p>
    <w:p w:rsidR="00DA2DD8" w:rsidRDefault="00DA2DD8" w:rsidP="002119B1">
      <w:pPr>
        <w:pStyle w:val="ListParagraph"/>
        <w:numPr>
          <w:ilvl w:val="0"/>
          <w:numId w:val="6"/>
        </w:numPr>
        <w:jc w:val="both"/>
        <w:rPr>
          <w:rFonts w:ascii="Arial" w:hAnsi="Arial" w:cs="Arial"/>
          <w:b/>
        </w:rPr>
      </w:pPr>
      <w:r>
        <w:rPr>
          <w:rFonts w:ascii="Arial" w:hAnsi="Arial" w:cs="Arial"/>
          <w:b/>
        </w:rPr>
        <w:t>Strategic Updates</w:t>
      </w:r>
    </w:p>
    <w:p w:rsidR="00DA2DD8" w:rsidRDefault="00DA2DD8" w:rsidP="002119B1">
      <w:pPr>
        <w:pStyle w:val="ListParagraph"/>
        <w:ind w:left="1080"/>
        <w:jc w:val="both"/>
        <w:rPr>
          <w:rFonts w:ascii="Arial" w:hAnsi="Arial" w:cs="Arial"/>
        </w:rPr>
      </w:pPr>
    </w:p>
    <w:p w:rsidR="00DA2DD8" w:rsidRPr="001A0737" w:rsidRDefault="00DA2DD8" w:rsidP="002119B1">
      <w:pPr>
        <w:pStyle w:val="ListParagraph"/>
        <w:numPr>
          <w:ilvl w:val="1"/>
          <w:numId w:val="6"/>
        </w:numPr>
        <w:ind w:left="709"/>
        <w:jc w:val="both"/>
        <w:rPr>
          <w:rFonts w:ascii="Arial" w:hAnsi="Arial" w:cs="Arial"/>
          <w:u w:val="single"/>
        </w:rPr>
      </w:pPr>
      <w:r>
        <w:rPr>
          <w:rFonts w:ascii="Arial" w:hAnsi="Arial" w:cs="Arial"/>
          <w:u w:val="single"/>
        </w:rPr>
        <w:t>Legal Provision</w:t>
      </w:r>
    </w:p>
    <w:p w:rsidR="00DA2DD8" w:rsidRDefault="00DA2DD8" w:rsidP="002119B1">
      <w:pPr>
        <w:spacing w:after="0" w:line="276" w:lineRule="auto"/>
        <w:ind w:left="360"/>
        <w:jc w:val="both"/>
        <w:rPr>
          <w:rFonts w:ascii="Arial" w:hAnsi="Arial" w:cs="Arial"/>
        </w:rPr>
      </w:pPr>
      <w:r>
        <w:rPr>
          <w:rFonts w:ascii="Arial" w:hAnsi="Arial" w:cs="Arial"/>
        </w:rPr>
        <w:t xml:space="preserve">DS updated the group on work being conducted around assisting EU nationals to obtain settled status in the UK. </w:t>
      </w:r>
      <w:proofErr w:type="spellStart"/>
      <w:r>
        <w:rPr>
          <w:rFonts w:ascii="Arial" w:hAnsi="Arial" w:cs="Arial"/>
        </w:rPr>
        <w:t>FoI</w:t>
      </w:r>
      <w:proofErr w:type="spellEnd"/>
      <w:r>
        <w:rPr>
          <w:rFonts w:ascii="Arial" w:hAnsi="Arial" w:cs="Arial"/>
        </w:rPr>
        <w:t xml:space="preserve"> requests have been submitted to Birmingham City Council in order to ascertain how many individuals currently in care are EU nationals and what provisions are being made to provide support. </w:t>
      </w:r>
    </w:p>
    <w:p w:rsidR="00DA2DD8" w:rsidRDefault="00DA2DD8" w:rsidP="002119B1">
      <w:pPr>
        <w:spacing w:after="0" w:line="276" w:lineRule="auto"/>
        <w:ind w:left="360"/>
        <w:jc w:val="both"/>
        <w:rPr>
          <w:rFonts w:ascii="Arial" w:hAnsi="Arial" w:cs="Arial"/>
        </w:rPr>
      </w:pPr>
    </w:p>
    <w:p w:rsidR="00DA2DD8" w:rsidRDefault="00DA2DD8" w:rsidP="002119B1">
      <w:pPr>
        <w:spacing w:after="0" w:line="276" w:lineRule="auto"/>
        <w:ind w:left="360"/>
        <w:jc w:val="both"/>
        <w:rPr>
          <w:rFonts w:ascii="Arial" w:hAnsi="Arial" w:cs="Arial"/>
        </w:rPr>
      </w:pPr>
      <w:r>
        <w:rPr>
          <w:rFonts w:ascii="Arial" w:hAnsi="Arial" w:cs="Arial"/>
        </w:rPr>
        <w:lastRenderedPageBreak/>
        <w:t>AR highlighted issues around EU nationals being able to obtain the required ID documents to process claims. Brushstrokes and SIFA Fireside are providing drop-in services to assist with this.</w:t>
      </w:r>
    </w:p>
    <w:p w:rsidR="00DA2DD8" w:rsidRDefault="00DA2DD8" w:rsidP="002119B1">
      <w:pPr>
        <w:spacing w:after="0" w:line="276" w:lineRule="auto"/>
        <w:ind w:left="360"/>
        <w:jc w:val="both"/>
        <w:rPr>
          <w:rFonts w:ascii="Arial" w:hAnsi="Arial" w:cs="Arial"/>
        </w:rPr>
      </w:pPr>
    </w:p>
    <w:p w:rsidR="00DA2DD8" w:rsidRDefault="00DA2DD8" w:rsidP="002119B1">
      <w:pPr>
        <w:spacing w:after="0" w:line="276" w:lineRule="auto"/>
        <w:ind w:left="360"/>
        <w:jc w:val="both"/>
        <w:rPr>
          <w:rFonts w:ascii="Arial" w:hAnsi="Arial" w:cs="Arial"/>
        </w:rPr>
      </w:pPr>
      <w:r>
        <w:rPr>
          <w:rFonts w:ascii="Arial" w:hAnsi="Arial" w:cs="Arial"/>
        </w:rPr>
        <w:t xml:space="preserve">During discussions the following issues were raised: </w:t>
      </w:r>
    </w:p>
    <w:p w:rsidR="00DA2DD8" w:rsidRDefault="00DA2DD8" w:rsidP="002119B1">
      <w:pPr>
        <w:pStyle w:val="ListParagraph"/>
        <w:numPr>
          <w:ilvl w:val="0"/>
          <w:numId w:val="7"/>
        </w:numPr>
        <w:spacing w:after="0" w:line="276" w:lineRule="auto"/>
        <w:jc w:val="both"/>
        <w:rPr>
          <w:rFonts w:ascii="Arial" w:hAnsi="Arial" w:cs="Arial"/>
        </w:rPr>
      </w:pPr>
      <w:r w:rsidRPr="00F16241">
        <w:rPr>
          <w:rFonts w:ascii="Arial" w:hAnsi="Arial" w:cs="Arial"/>
        </w:rPr>
        <w:t xml:space="preserve">the lack of awareness of changes in the application process </w:t>
      </w:r>
    </w:p>
    <w:p w:rsidR="00DA2DD8" w:rsidRPr="00F16241" w:rsidRDefault="00DA2DD8" w:rsidP="002119B1">
      <w:pPr>
        <w:pStyle w:val="ListParagraph"/>
        <w:numPr>
          <w:ilvl w:val="0"/>
          <w:numId w:val="7"/>
        </w:numPr>
        <w:spacing w:after="0" w:line="276" w:lineRule="auto"/>
        <w:jc w:val="both"/>
        <w:rPr>
          <w:rFonts w:ascii="Arial" w:hAnsi="Arial" w:cs="Arial"/>
        </w:rPr>
      </w:pPr>
      <w:proofErr w:type="gramStart"/>
      <w:r w:rsidRPr="00F16241">
        <w:rPr>
          <w:rFonts w:ascii="Arial" w:hAnsi="Arial" w:cs="Arial"/>
        </w:rPr>
        <w:t>lack</w:t>
      </w:r>
      <w:proofErr w:type="gramEnd"/>
      <w:r w:rsidRPr="00F16241">
        <w:rPr>
          <w:rFonts w:ascii="Arial" w:hAnsi="Arial" w:cs="Arial"/>
        </w:rPr>
        <w:t xml:space="preserve"> of understanding by the Home Office of specific cases.</w:t>
      </w:r>
    </w:p>
    <w:p w:rsidR="00DA2DD8" w:rsidRPr="00F16241" w:rsidRDefault="00DA2DD8" w:rsidP="002119B1">
      <w:pPr>
        <w:pStyle w:val="ListParagraph"/>
        <w:numPr>
          <w:ilvl w:val="0"/>
          <w:numId w:val="7"/>
        </w:numPr>
        <w:spacing w:after="0" w:line="276" w:lineRule="auto"/>
        <w:jc w:val="both"/>
        <w:rPr>
          <w:rFonts w:ascii="Arial" w:hAnsi="Arial" w:cs="Arial"/>
        </w:rPr>
      </w:pPr>
      <w:proofErr w:type="gramStart"/>
      <w:r w:rsidRPr="00F16241">
        <w:rPr>
          <w:rFonts w:ascii="Arial" w:hAnsi="Arial" w:cs="Arial"/>
        </w:rPr>
        <w:t>how</w:t>
      </w:r>
      <w:proofErr w:type="gramEnd"/>
      <w:r w:rsidRPr="00F16241">
        <w:rPr>
          <w:rFonts w:ascii="Arial" w:hAnsi="Arial" w:cs="Arial"/>
        </w:rPr>
        <w:t xml:space="preserve"> best to publicise and advocate in this area. NM volunteered to provide media training and support to achieve this. MH stated that training could be hosted at Birmingham Settlement.</w:t>
      </w:r>
    </w:p>
    <w:p w:rsidR="00DA2DD8" w:rsidRDefault="00DA2DD8" w:rsidP="002119B1">
      <w:pPr>
        <w:spacing w:after="0" w:line="276" w:lineRule="auto"/>
        <w:ind w:left="360"/>
        <w:jc w:val="both"/>
        <w:rPr>
          <w:rFonts w:ascii="Arial" w:hAnsi="Arial" w:cs="Arial"/>
        </w:rPr>
      </w:pPr>
    </w:p>
    <w:p w:rsidR="00DA2DD8" w:rsidRPr="007F22DE" w:rsidRDefault="00DA2DD8" w:rsidP="002119B1">
      <w:pPr>
        <w:spacing w:after="0" w:line="276" w:lineRule="auto"/>
        <w:ind w:left="360"/>
        <w:jc w:val="both"/>
        <w:rPr>
          <w:rFonts w:ascii="Arial" w:hAnsi="Arial" w:cs="Arial"/>
          <w:b/>
        </w:rPr>
      </w:pPr>
      <w:r w:rsidRPr="007F22DE">
        <w:rPr>
          <w:rFonts w:ascii="Arial" w:hAnsi="Arial" w:cs="Arial"/>
          <w:b/>
        </w:rPr>
        <w:t xml:space="preserve">ACTION – </w:t>
      </w:r>
      <w:r>
        <w:rPr>
          <w:rFonts w:ascii="Arial" w:hAnsi="Arial" w:cs="Arial"/>
          <w:b/>
        </w:rPr>
        <w:t>Meeting to be arranged to progress this. Dates for media training course to be forwarded to AH for rooms to be booked.</w:t>
      </w:r>
    </w:p>
    <w:p w:rsidR="00DA2DD8" w:rsidRDefault="00DA2DD8" w:rsidP="002119B1">
      <w:pPr>
        <w:spacing w:after="0" w:line="276" w:lineRule="auto"/>
        <w:ind w:left="360"/>
        <w:jc w:val="both"/>
        <w:rPr>
          <w:rFonts w:ascii="Arial" w:hAnsi="Arial" w:cs="Arial"/>
        </w:rPr>
      </w:pPr>
    </w:p>
    <w:p w:rsidR="00DA2DD8" w:rsidRDefault="00DA2DD8" w:rsidP="002119B1">
      <w:pPr>
        <w:spacing w:after="0" w:line="276" w:lineRule="auto"/>
        <w:ind w:left="360"/>
        <w:jc w:val="both"/>
        <w:rPr>
          <w:rFonts w:ascii="Arial" w:hAnsi="Arial" w:cs="Arial"/>
        </w:rPr>
      </w:pPr>
      <w:r>
        <w:rPr>
          <w:rFonts w:ascii="Arial" w:hAnsi="Arial" w:cs="Arial"/>
        </w:rPr>
        <w:t>DS has arranged a meeting with local councillors to discuss and progress the issue at a local level. AH asked to attend meeting to see if support can be provided from a coordination perspective.</w:t>
      </w:r>
    </w:p>
    <w:p w:rsidR="00DA2DD8" w:rsidRDefault="00DA2DD8" w:rsidP="002119B1">
      <w:pPr>
        <w:spacing w:after="0" w:line="276" w:lineRule="auto"/>
        <w:ind w:left="360"/>
        <w:jc w:val="both"/>
        <w:rPr>
          <w:rFonts w:ascii="Arial" w:hAnsi="Arial" w:cs="Arial"/>
        </w:rPr>
      </w:pPr>
    </w:p>
    <w:p w:rsidR="00DA2DD8" w:rsidRDefault="00DA2DD8" w:rsidP="002119B1">
      <w:pPr>
        <w:spacing w:after="0" w:line="276" w:lineRule="auto"/>
        <w:ind w:left="360"/>
        <w:jc w:val="both"/>
        <w:rPr>
          <w:rFonts w:ascii="Arial" w:hAnsi="Arial" w:cs="Arial"/>
          <w:b/>
        </w:rPr>
      </w:pPr>
    </w:p>
    <w:p w:rsidR="00DA2DD8" w:rsidRDefault="00DA2DD8" w:rsidP="002119B1">
      <w:pPr>
        <w:spacing w:after="0" w:line="276" w:lineRule="auto"/>
        <w:ind w:left="360"/>
        <w:jc w:val="both"/>
        <w:rPr>
          <w:rFonts w:ascii="Arial" w:hAnsi="Arial" w:cs="Arial"/>
        </w:rPr>
      </w:pPr>
    </w:p>
    <w:p w:rsidR="00DA2DD8" w:rsidRDefault="00DA2DD8" w:rsidP="002119B1">
      <w:pPr>
        <w:spacing w:after="0" w:line="276" w:lineRule="auto"/>
        <w:jc w:val="both"/>
        <w:rPr>
          <w:rFonts w:ascii="Arial" w:hAnsi="Arial" w:cs="Arial"/>
        </w:rPr>
      </w:pPr>
    </w:p>
    <w:p w:rsidR="002119B1" w:rsidRPr="009F25F9" w:rsidRDefault="002119B1" w:rsidP="002119B1">
      <w:pPr>
        <w:spacing w:after="0" w:line="276" w:lineRule="auto"/>
        <w:jc w:val="both"/>
        <w:rPr>
          <w:rFonts w:ascii="Arial" w:hAnsi="Arial" w:cs="Arial"/>
        </w:rPr>
      </w:pPr>
    </w:p>
    <w:p w:rsidR="00DA2DD8" w:rsidRDefault="00DA2DD8" w:rsidP="002119B1">
      <w:pPr>
        <w:pStyle w:val="ListParagraph"/>
        <w:numPr>
          <w:ilvl w:val="1"/>
          <w:numId w:val="6"/>
        </w:numPr>
        <w:spacing w:after="0" w:line="276" w:lineRule="auto"/>
        <w:ind w:left="709" w:hanging="425"/>
        <w:jc w:val="both"/>
        <w:rPr>
          <w:rFonts w:ascii="Arial" w:hAnsi="Arial" w:cs="Arial"/>
          <w:u w:val="single"/>
        </w:rPr>
      </w:pPr>
      <w:r>
        <w:rPr>
          <w:rFonts w:ascii="Arial" w:hAnsi="Arial" w:cs="Arial"/>
          <w:u w:val="single"/>
        </w:rPr>
        <w:t>Housing</w:t>
      </w:r>
    </w:p>
    <w:p w:rsidR="00DA2DD8" w:rsidRDefault="00DA2DD8" w:rsidP="002119B1">
      <w:pPr>
        <w:pStyle w:val="ListParagraph"/>
        <w:spacing w:after="0" w:line="276" w:lineRule="auto"/>
        <w:ind w:left="709"/>
        <w:jc w:val="both"/>
        <w:rPr>
          <w:rFonts w:ascii="Arial" w:hAnsi="Arial" w:cs="Arial"/>
          <w:u w:val="single"/>
        </w:rPr>
      </w:pPr>
    </w:p>
    <w:p w:rsidR="00DA2DD8" w:rsidRPr="00AA155D" w:rsidRDefault="00DA2DD8" w:rsidP="002119B1">
      <w:pPr>
        <w:spacing w:after="0" w:line="276" w:lineRule="auto"/>
        <w:ind w:left="349"/>
        <w:jc w:val="both"/>
        <w:rPr>
          <w:rFonts w:ascii="Arial" w:hAnsi="Arial" w:cs="Arial"/>
        </w:rPr>
      </w:pPr>
      <w:r>
        <w:rPr>
          <w:rFonts w:ascii="Arial" w:hAnsi="Arial" w:cs="Arial"/>
        </w:rPr>
        <w:t>JT highlighted ongoing issues with individuals experiencing severe delays in waiting to be collected and moved to Section 4 accommodation. This has also been reported by others including sector colleagues. The situation is being raised at other forums and can be monitored by the in case further work is required by the group</w:t>
      </w:r>
    </w:p>
    <w:p w:rsidR="00DA2DD8" w:rsidRDefault="00DA2DD8" w:rsidP="002119B1">
      <w:pPr>
        <w:spacing w:after="0" w:line="276" w:lineRule="auto"/>
        <w:jc w:val="both"/>
        <w:rPr>
          <w:rFonts w:ascii="Arial" w:hAnsi="Arial" w:cs="Arial"/>
        </w:rPr>
      </w:pPr>
    </w:p>
    <w:p w:rsidR="00DA2DD8" w:rsidRPr="001A0737" w:rsidRDefault="00DA2DD8" w:rsidP="002119B1">
      <w:pPr>
        <w:spacing w:after="0" w:line="276" w:lineRule="auto"/>
        <w:jc w:val="both"/>
        <w:rPr>
          <w:rFonts w:ascii="Arial" w:hAnsi="Arial" w:cs="Arial"/>
          <w:b/>
        </w:rPr>
      </w:pPr>
    </w:p>
    <w:p w:rsidR="00DA2DD8" w:rsidRDefault="00DA2DD8" w:rsidP="002119B1">
      <w:pPr>
        <w:pStyle w:val="ListParagraph"/>
        <w:numPr>
          <w:ilvl w:val="1"/>
          <w:numId w:val="6"/>
        </w:numPr>
        <w:spacing w:after="0" w:line="276" w:lineRule="auto"/>
        <w:ind w:left="709" w:hanging="425"/>
        <w:jc w:val="both"/>
        <w:rPr>
          <w:rFonts w:ascii="Arial" w:hAnsi="Arial" w:cs="Arial"/>
          <w:u w:val="single"/>
        </w:rPr>
      </w:pPr>
      <w:r>
        <w:rPr>
          <w:rFonts w:ascii="Arial" w:hAnsi="Arial" w:cs="Arial"/>
          <w:u w:val="single"/>
        </w:rPr>
        <w:t>Hate Crime</w:t>
      </w:r>
    </w:p>
    <w:p w:rsidR="00DA2DD8" w:rsidRDefault="00DA2DD8" w:rsidP="002119B1">
      <w:pPr>
        <w:pStyle w:val="ListParagraph"/>
        <w:spacing w:after="0" w:line="276" w:lineRule="auto"/>
        <w:ind w:left="360"/>
        <w:jc w:val="both"/>
        <w:rPr>
          <w:rFonts w:ascii="Arial" w:hAnsi="Arial" w:cs="Arial"/>
          <w:u w:val="single"/>
        </w:rPr>
      </w:pPr>
    </w:p>
    <w:p w:rsidR="00DA2DD8" w:rsidRDefault="00DA2DD8" w:rsidP="002119B1">
      <w:pPr>
        <w:pStyle w:val="ListParagraph"/>
        <w:spacing w:after="0" w:line="276" w:lineRule="auto"/>
        <w:ind w:left="360"/>
        <w:jc w:val="both"/>
        <w:rPr>
          <w:rFonts w:ascii="Arial" w:hAnsi="Arial" w:cs="Arial"/>
        </w:rPr>
      </w:pPr>
      <w:r w:rsidRPr="00411A2E">
        <w:rPr>
          <w:rFonts w:ascii="Arial" w:hAnsi="Arial" w:cs="Arial"/>
        </w:rPr>
        <w:t>Alicja Kaczmarek (Polish Expats Association) is working on a funded project looking at his issue and will update at the next meeting.</w:t>
      </w:r>
    </w:p>
    <w:p w:rsidR="00DA2DD8" w:rsidRPr="00F16241" w:rsidRDefault="00DA2DD8" w:rsidP="002119B1">
      <w:pPr>
        <w:pStyle w:val="ListParagraph"/>
        <w:spacing w:after="0" w:line="276" w:lineRule="auto"/>
        <w:ind w:left="360"/>
        <w:jc w:val="both"/>
        <w:rPr>
          <w:rFonts w:ascii="Arial" w:hAnsi="Arial" w:cs="Arial"/>
          <w:b/>
        </w:rPr>
      </w:pPr>
    </w:p>
    <w:p w:rsidR="00DA2DD8" w:rsidRPr="00420000" w:rsidRDefault="00DA2DD8" w:rsidP="002119B1">
      <w:pPr>
        <w:pStyle w:val="ListParagraph"/>
        <w:spacing w:after="0" w:line="276" w:lineRule="auto"/>
        <w:ind w:left="360"/>
        <w:jc w:val="both"/>
        <w:rPr>
          <w:rFonts w:ascii="Arial" w:hAnsi="Arial" w:cs="Arial"/>
        </w:rPr>
      </w:pPr>
      <w:proofErr w:type="gramStart"/>
      <w:r w:rsidRPr="00F16241">
        <w:rPr>
          <w:rFonts w:ascii="Arial" w:hAnsi="Arial" w:cs="Arial"/>
          <w:b/>
          <w:bCs/>
        </w:rPr>
        <w:t>ACTION</w:t>
      </w:r>
      <w:r w:rsidRPr="00F16241">
        <w:rPr>
          <w:rFonts w:ascii="Arial" w:hAnsi="Arial" w:cs="Arial"/>
          <w:b/>
        </w:rPr>
        <w:t xml:space="preserve">  AH</w:t>
      </w:r>
      <w:proofErr w:type="gramEnd"/>
      <w:r w:rsidRPr="00F16241">
        <w:rPr>
          <w:rFonts w:ascii="Arial" w:hAnsi="Arial" w:cs="Arial"/>
          <w:b/>
        </w:rPr>
        <w:t xml:space="preserve"> to ensure this is on the agenda for the next meeting</w:t>
      </w:r>
    </w:p>
    <w:p w:rsidR="00DA2DD8" w:rsidRDefault="00DA2DD8" w:rsidP="002119B1">
      <w:pPr>
        <w:pStyle w:val="ListParagraph"/>
        <w:spacing w:after="0" w:line="276" w:lineRule="auto"/>
        <w:ind w:left="360"/>
        <w:jc w:val="both"/>
        <w:rPr>
          <w:rFonts w:ascii="Arial" w:hAnsi="Arial" w:cs="Arial"/>
        </w:rPr>
      </w:pPr>
    </w:p>
    <w:p w:rsidR="00DA2DD8" w:rsidRDefault="00DA2DD8" w:rsidP="002119B1">
      <w:pPr>
        <w:pStyle w:val="ListParagraph"/>
        <w:numPr>
          <w:ilvl w:val="1"/>
          <w:numId w:val="6"/>
        </w:numPr>
        <w:spacing w:after="0" w:line="276" w:lineRule="auto"/>
        <w:ind w:left="709" w:hanging="425"/>
        <w:jc w:val="both"/>
        <w:rPr>
          <w:rFonts w:ascii="Arial" w:hAnsi="Arial" w:cs="Arial"/>
          <w:u w:val="single"/>
        </w:rPr>
      </w:pPr>
      <w:r>
        <w:rPr>
          <w:rFonts w:ascii="Arial" w:hAnsi="Arial" w:cs="Arial"/>
          <w:u w:val="single"/>
        </w:rPr>
        <w:t>Health</w:t>
      </w:r>
    </w:p>
    <w:p w:rsidR="00DA2DD8" w:rsidRDefault="00DA2DD8" w:rsidP="002119B1">
      <w:pPr>
        <w:spacing w:after="0" w:line="276" w:lineRule="auto"/>
        <w:ind w:left="284"/>
        <w:jc w:val="both"/>
        <w:rPr>
          <w:rFonts w:ascii="Arial" w:hAnsi="Arial" w:cs="Arial"/>
          <w:u w:val="single"/>
        </w:rPr>
      </w:pPr>
    </w:p>
    <w:p w:rsidR="00DA2DD8" w:rsidRPr="0046525C" w:rsidRDefault="00DA2DD8" w:rsidP="002119B1">
      <w:pPr>
        <w:spacing w:after="0" w:line="276" w:lineRule="auto"/>
        <w:ind w:left="284"/>
        <w:jc w:val="both"/>
        <w:rPr>
          <w:rFonts w:ascii="Arial" w:hAnsi="Arial" w:cs="Arial"/>
        </w:rPr>
      </w:pPr>
      <w:r w:rsidRPr="0046525C">
        <w:rPr>
          <w:rFonts w:ascii="Arial" w:hAnsi="Arial" w:cs="Arial"/>
        </w:rPr>
        <w:t xml:space="preserve">The campaign against healthcare charging led by Migrants Organise and Docs not Cops is continuing in the region. </w:t>
      </w:r>
    </w:p>
    <w:p w:rsidR="00DA2DD8" w:rsidRPr="0046525C" w:rsidRDefault="00DA2DD8" w:rsidP="002119B1">
      <w:pPr>
        <w:spacing w:after="0" w:line="276" w:lineRule="auto"/>
        <w:ind w:left="284"/>
        <w:jc w:val="both"/>
        <w:rPr>
          <w:rFonts w:ascii="Arial" w:hAnsi="Arial" w:cs="Arial"/>
          <w:u w:val="single"/>
        </w:rPr>
      </w:pPr>
      <w:r>
        <w:rPr>
          <w:rFonts w:ascii="Arial" w:hAnsi="Arial" w:cs="Arial"/>
          <w:u w:val="single"/>
        </w:rPr>
        <w:t xml:space="preserve"> </w:t>
      </w:r>
    </w:p>
    <w:p w:rsidR="00DA2DD8" w:rsidRDefault="00DA2DD8" w:rsidP="002119B1">
      <w:pPr>
        <w:pStyle w:val="ListParagraph"/>
        <w:numPr>
          <w:ilvl w:val="1"/>
          <w:numId w:val="6"/>
        </w:numPr>
        <w:spacing w:after="0" w:line="276" w:lineRule="auto"/>
        <w:ind w:left="709" w:hanging="425"/>
        <w:jc w:val="both"/>
        <w:rPr>
          <w:rFonts w:ascii="Arial" w:hAnsi="Arial" w:cs="Arial"/>
          <w:u w:val="single"/>
        </w:rPr>
      </w:pPr>
      <w:r>
        <w:rPr>
          <w:rFonts w:ascii="Arial" w:hAnsi="Arial" w:cs="Arial"/>
          <w:u w:val="single"/>
        </w:rPr>
        <w:t>Funding</w:t>
      </w:r>
    </w:p>
    <w:p w:rsidR="00DA2DD8" w:rsidRDefault="00DA2DD8" w:rsidP="002119B1">
      <w:pPr>
        <w:pStyle w:val="ListParagraph"/>
        <w:spacing w:after="0" w:line="276" w:lineRule="auto"/>
        <w:ind w:left="360"/>
        <w:jc w:val="both"/>
        <w:rPr>
          <w:rFonts w:ascii="Arial" w:hAnsi="Arial" w:cs="Arial"/>
          <w:u w:val="single"/>
        </w:rPr>
      </w:pPr>
    </w:p>
    <w:p w:rsidR="00DA2DD8" w:rsidRPr="0046525C" w:rsidRDefault="00DA2DD8" w:rsidP="002119B1">
      <w:pPr>
        <w:pStyle w:val="ListParagraph"/>
        <w:spacing w:after="0" w:line="276" w:lineRule="auto"/>
        <w:ind w:left="360"/>
        <w:jc w:val="both"/>
        <w:rPr>
          <w:rFonts w:ascii="Arial" w:hAnsi="Arial" w:cs="Arial"/>
        </w:rPr>
      </w:pPr>
      <w:r w:rsidRPr="0046525C">
        <w:rPr>
          <w:rFonts w:ascii="Arial" w:hAnsi="Arial" w:cs="Arial"/>
        </w:rPr>
        <w:t xml:space="preserve">AH will be a panel member allocating the </w:t>
      </w:r>
      <w:proofErr w:type="spellStart"/>
      <w:r w:rsidRPr="0046525C">
        <w:rPr>
          <w:rFonts w:ascii="Arial" w:hAnsi="Arial" w:cs="Arial"/>
        </w:rPr>
        <w:t>M</w:t>
      </w:r>
      <w:r>
        <w:rPr>
          <w:rFonts w:ascii="Arial" w:hAnsi="Arial" w:cs="Arial"/>
        </w:rPr>
        <w:t>i</w:t>
      </w:r>
      <w:r w:rsidRPr="0046525C">
        <w:rPr>
          <w:rFonts w:ascii="Arial" w:hAnsi="Arial" w:cs="Arial"/>
        </w:rPr>
        <w:t>Friendly</w:t>
      </w:r>
      <w:proofErr w:type="spellEnd"/>
      <w:r w:rsidRPr="0046525C">
        <w:rPr>
          <w:rFonts w:ascii="Arial" w:hAnsi="Arial" w:cs="Arial"/>
        </w:rPr>
        <w:t xml:space="preserve"> Cities Share my Language Small Grants scheme</w:t>
      </w:r>
    </w:p>
    <w:p w:rsidR="00DA2DD8" w:rsidRDefault="00DA2DD8" w:rsidP="002119B1">
      <w:pPr>
        <w:pStyle w:val="ListParagraph"/>
        <w:spacing w:after="0" w:line="276" w:lineRule="auto"/>
        <w:ind w:left="709"/>
        <w:jc w:val="both"/>
        <w:rPr>
          <w:rFonts w:ascii="Arial" w:hAnsi="Arial" w:cs="Arial"/>
          <w:u w:val="single"/>
        </w:rPr>
      </w:pPr>
    </w:p>
    <w:p w:rsidR="00DA2DD8" w:rsidRDefault="00DA2DD8" w:rsidP="002119B1">
      <w:pPr>
        <w:tabs>
          <w:tab w:val="left" w:pos="7512"/>
        </w:tabs>
        <w:jc w:val="both"/>
        <w:rPr>
          <w:rFonts w:ascii="Arial" w:hAnsi="Arial" w:cs="Arial"/>
          <w:b/>
        </w:rPr>
      </w:pPr>
      <w:r>
        <w:rPr>
          <w:rFonts w:ascii="Arial" w:hAnsi="Arial" w:cs="Arial"/>
          <w:b/>
        </w:rPr>
        <w:tab/>
      </w:r>
    </w:p>
    <w:p w:rsidR="00DA2DD8" w:rsidRDefault="00DA2DD8" w:rsidP="002119B1">
      <w:pPr>
        <w:pStyle w:val="ListParagraph"/>
        <w:numPr>
          <w:ilvl w:val="0"/>
          <w:numId w:val="6"/>
        </w:numPr>
        <w:jc w:val="both"/>
        <w:rPr>
          <w:rFonts w:ascii="Arial" w:hAnsi="Arial" w:cs="Arial"/>
          <w:b/>
        </w:rPr>
      </w:pPr>
      <w:r>
        <w:rPr>
          <w:rFonts w:ascii="Arial" w:hAnsi="Arial" w:cs="Arial"/>
          <w:b/>
        </w:rPr>
        <w:t>Partners Update</w:t>
      </w:r>
    </w:p>
    <w:p w:rsidR="00DA2DD8" w:rsidRDefault="00DA2DD8" w:rsidP="002119B1">
      <w:pPr>
        <w:pStyle w:val="ListParagraph"/>
        <w:ind w:left="360"/>
        <w:jc w:val="both"/>
        <w:rPr>
          <w:rFonts w:ascii="Arial" w:hAnsi="Arial" w:cs="Arial"/>
          <w:b/>
        </w:rPr>
      </w:pPr>
    </w:p>
    <w:p w:rsidR="00DA2DD8" w:rsidRDefault="00DA2DD8" w:rsidP="002119B1">
      <w:pPr>
        <w:pStyle w:val="ListParagraph"/>
        <w:numPr>
          <w:ilvl w:val="1"/>
          <w:numId w:val="6"/>
        </w:numPr>
        <w:ind w:left="709" w:hanging="425"/>
        <w:jc w:val="both"/>
        <w:rPr>
          <w:rFonts w:ascii="Arial" w:hAnsi="Arial" w:cs="Arial"/>
          <w:u w:val="single"/>
        </w:rPr>
      </w:pPr>
      <w:r>
        <w:rPr>
          <w:rFonts w:ascii="Arial" w:hAnsi="Arial" w:cs="Arial"/>
          <w:u w:val="single"/>
        </w:rPr>
        <w:t>ASIRT</w:t>
      </w:r>
    </w:p>
    <w:p w:rsidR="00DA2DD8" w:rsidRDefault="00DA2DD8" w:rsidP="002119B1">
      <w:pPr>
        <w:pStyle w:val="ListParagraph"/>
        <w:ind w:left="360"/>
        <w:jc w:val="both"/>
        <w:rPr>
          <w:rFonts w:ascii="Arial" w:hAnsi="Arial" w:cs="Arial"/>
          <w:u w:val="single"/>
        </w:rPr>
      </w:pPr>
    </w:p>
    <w:p w:rsidR="00DA2DD8" w:rsidRPr="008E09FF" w:rsidRDefault="00DA2DD8" w:rsidP="002119B1">
      <w:pPr>
        <w:pStyle w:val="ListParagraph"/>
        <w:ind w:left="360"/>
        <w:jc w:val="both"/>
        <w:rPr>
          <w:rFonts w:ascii="Arial" w:hAnsi="Arial" w:cs="Arial"/>
          <w:color w:val="FF0000"/>
        </w:rPr>
      </w:pPr>
      <w:r w:rsidRPr="008E09FF">
        <w:rPr>
          <w:rFonts w:ascii="Arial" w:hAnsi="Arial" w:cs="Arial"/>
        </w:rPr>
        <w:t xml:space="preserve">ASIRT and currently in the process of recruiting a OISC Level 1 Immigration Adviser </w:t>
      </w:r>
    </w:p>
    <w:p w:rsidR="00DA2DD8" w:rsidRPr="00C67B03" w:rsidRDefault="00DA2DD8" w:rsidP="002119B1">
      <w:pPr>
        <w:ind w:left="284"/>
        <w:jc w:val="both"/>
        <w:rPr>
          <w:rFonts w:ascii="Arial" w:hAnsi="Arial" w:cs="Arial"/>
          <w:color w:val="FF0000"/>
          <w:u w:val="single"/>
        </w:rPr>
      </w:pPr>
    </w:p>
    <w:p w:rsidR="00DA2DD8" w:rsidRPr="000416B5" w:rsidRDefault="00DA2DD8" w:rsidP="002119B1">
      <w:pPr>
        <w:pStyle w:val="ListParagraph"/>
        <w:numPr>
          <w:ilvl w:val="1"/>
          <w:numId w:val="6"/>
        </w:numPr>
        <w:ind w:left="709" w:hanging="425"/>
        <w:jc w:val="both"/>
        <w:rPr>
          <w:rFonts w:ascii="Arial" w:hAnsi="Arial" w:cs="Arial"/>
          <w:u w:val="single"/>
        </w:rPr>
      </w:pPr>
      <w:r w:rsidRPr="000416B5">
        <w:rPr>
          <w:rFonts w:ascii="Arial" w:hAnsi="Arial" w:cs="Arial"/>
          <w:u w:val="single"/>
        </w:rPr>
        <w:t>Asylum Matters</w:t>
      </w:r>
    </w:p>
    <w:p w:rsidR="00DA2DD8" w:rsidRPr="000416B5" w:rsidRDefault="00DA2DD8" w:rsidP="002119B1">
      <w:pPr>
        <w:pStyle w:val="ListParagraph"/>
        <w:spacing w:after="0"/>
        <w:ind w:left="360"/>
        <w:jc w:val="both"/>
        <w:rPr>
          <w:rFonts w:ascii="Arial" w:hAnsi="Arial" w:cs="Arial"/>
          <w:b/>
        </w:rPr>
      </w:pPr>
    </w:p>
    <w:p w:rsidR="00DA2DD8" w:rsidRDefault="00DA2DD8" w:rsidP="002119B1">
      <w:pPr>
        <w:pStyle w:val="ListParagraph"/>
        <w:spacing w:after="0"/>
        <w:ind w:left="360"/>
        <w:jc w:val="both"/>
        <w:rPr>
          <w:rFonts w:ascii="Arial" w:hAnsi="Arial" w:cs="Arial"/>
        </w:rPr>
      </w:pPr>
      <w:r w:rsidRPr="000416B5">
        <w:rPr>
          <w:rFonts w:ascii="Arial" w:hAnsi="Arial" w:cs="Arial"/>
        </w:rPr>
        <w:t xml:space="preserve">Support is continuing for the national Lift the Ban campaign as well as advocacy work around the new accommodation contracts. A national campaign against destitution is planned for next year. </w:t>
      </w:r>
    </w:p>
    <w:p w:rsidR="00DA2DD8" w:rsidRDefault="00DA2DD8" w:rsidP="002119B1">
      <w:pPr>
        <w:pStyle w:val="ListParagraph"/>
        <w:spacing w:after="0"/>
        <w:ind w:left="360"/>
        <w:jc w:val="both"/>
        <w:rPr>
          <w:rFonts w:ascii="Arial" w:hAnsi="Arial" w:cs="Arial"/>
        </w:rPr>
      </w:pPr>
    </w:p>
    <w:p w:rsidR="00DA2DD8" w:rsidRDefault="00DA2DD8" w:rsidP="002119B1">
      <w:pPr>
        <w:pStyle w:val="ListParagraph"/>
        <w:numPr>
          <w:ilvl w:val="1"/>
          <w:numId w:val="6"/>
        </w:numPr>
        <w:spacing w:after="0"/>
        <w:ind w:left="709" w:hanging="425"/>
        <w:jc w:val="both"/>
        <w:rPr>
          <w:rFonts w:ascii="Arial" w:hAnsi="Arial" w:cs="Arial"/>
          <w:u w:val="single"/>
        </w:rPr>
      </w:pPr>
      <w:r w:rsidRPr="00CA2FC4">
        <w:rPr>
          <w:rFonts w:ascii="Arial" w:hAnsi="Arial" w:cs="Arial"/>
          <w:u w:val="single"/>
        </w:rPr>
        <w:lastRenderedPageBreak/>
        <w:t>Red Cross</w:t>
      </w:r>
    </w:p>
    <w:p w:rsidR="00DA2DD8" w:rsidRDefault="00DA2DD8" w:rsidP="002119B1">
      <w:pPr>
        <w:spacing w:after="0"/>
        <w:jc w:val="both"/>
        <w:rPr>
          <w:rFonts w:ascii="Arial" w:hAnsi="Arial" w:cs="Arial"/>
          <w:u w:val="single"/>
        </w:rPr>
      </w:pPr>
    </w:p>
    <w:p w:rsidR="00DA2DD8" w:rsidRDefault="00DA2DD8" w:rsidP="002119B1">
      <w:pPr>
        <w:ind w:left="284"/>
        <w:jc w:val="both"/>
        <w:rPr>
          <w:rFonts w:ascii="Arial" w:hAnsi="Arial" w:cs="Arial"/>
        </w:rPr>
      </w:pPr>
      <w:r w:rsidRPr="00CA2FC4">
        <w:rPr>
          <w:rFonts w:ascii="Arial" w:hAnsi="Arial" w:cs="Arial"/>
        </w:rPr>
        <w:t>A</w:t>
      </w:r>
      <w:r>
        <w:rPr>
          <w:rFonts w:ascii="Arial" w:hAnsi="Arial" w:cs="Arial"/>
        </w:rPr>
        <w:t>n anti-t</w:t>
      </w:r>
      <w:r w:rsidRPr="00CA2FC4">
        <w:rPr>
          <w:rFonts w:ascii="Arial" w:hAnsi="Arial" w:cs="Arial"/>
        </w:rPr>
        <w:t>rafficking officer has been recruited as part of the Renew Project, funded by Comic Relief. This is a one year project to support women victims or those at risk of trafficking and modern day slavery</w:t>
      </w:r>
      <w:r>
        <w:rPr>
          <w:rFonts w:ascii="Arial" w:hAnsi="Arial" w:cs="Arial"/>
        </w:rPr>
        <w:t>.</w:t>
      </w:r>
    </w:p>
    <w:p w:rsidR="00DA2DD8" w:rsidRPr="00CA2FC4" w:rsidRDefault="00DA2DD8" w:rsidP="00DA2DD8">
      <w:pPr>
        <w:ind w:left="284"/>
        <w:jc w:val="both"/>
        <w:rPr>
          <w:rFonts w:ascii="Arial" w:hAnsi="Arial" w:cs="Arial"/>
        </w:rPr>
      </w:pPr>
    </w:p>
    <w:p w:rsidR="00DA2DD8" w:rsidRPr="00B40EBD" w:rsidRDefault="00DA2DD8" w:rsidP="00DA2DD8">
      <w:pPr>
        <w:pStyle w:val="ListParagraph"/>
        <w:numPr>
          <w:ilvl w:val="0"/>
          <w:numId w:val="6"/>
        </w:numPr>
        <w:jc w:val="both"/>
        <w:rPr>
          <w:rFonts w:ascii="Arial" w:hAnsi="Arial" w:cs="Arial"/>
          <w:b/>
        </w:rPr>
      </w:pPr>
      <w:r w:rsidRPr="00B40EBD">
        <w:rPr>
          <w:rFonts w:ascii="Arial" w:hAnsi="Arial" w:cs="Arial"/>
          <w:b/>
        </w:rPr>
        <w:t>Any other business</w:t>
      </w:r>
    </w:p>
    <w:p w:rsidR="00DA2DD8" w:rsidRPr="00B40EBD" w:rsidRDefault="00DA2DD8" w:rsidP="00DA2DD8">
      <w:pPr>
        <w:spacing w:after="0"/>
        <w:ind w:left="360"/>
        <w:jc w:val="both"/>
        <w:rPr>
          <w:rFonts w:ascii="Arial" w:hAnsi="Arial" w:cs="Arial"/>
        </w:rPr>
      </w:pPr>
      <w:r>
        <w:rPr>
          <w:rFonts w:ascii="Arial" w:hAnsi="Arial" w:cs="Arial"/>
        </w:rPr>
        <w:t>Prompted by an email from MB, a</w:t>
      </w:r>
      <w:r w:rsidRPr="00B40EBD">
        <w:rPr>
          <w:rFonts w:ascii="Arial" w:hAnsi="Arial" w:cs="Arial"/>
        </w:rPr>
        <w:t xml:space="preserve"> </w:t>
      </w:r>
      <w:r>
        <w:rPr>
          <w:rFonts w:ascii="Arial" w:hAnsi="Arial" w:cs="Arial"/>
        </w:rPr>
        <w:t xml:space="preserve">considerable </w:t>
      </w:r>
      <w:r w:rsidRPr="00B40EBD">
        <w:rPr>
          <w:rFonts w:ascii="Arial" w:hAnsi="Arial" w:cs="Arial"/>
        </w:rPr>
        <w:t xml:space="preserve">discussion </w:t>
      </w:r>
      <w:r>
        <w:rPr>
          <w:rFonts w:ascii="Arial" w:hAnsi="Arial" w:cs="Arial"/>
        </w:rPr>
        <w:t>took place</w:t>
      </w:r>
      <w:r w:rsidRPr="00B40EBD">
        <w:rPr>
          <w:rFonts w:ascii="Arial" w:hAnsi="Arial" w:cs="Arial"/>
        </w:rPr>
        <w:t xml:space="preserve"> around the proposed support from AH on behalf of the project to the Destitution Steering Group. </w:t>
      </w:r>
      <w:r>
        <w:rPr>
          <w:rFonts w:ascii="Arial" w:hAnsi="Arial" w:cs="Arial"/>
        </w:rPr>
        <w:t xml:space="preserve">Points raised included the need to agree a mission statement and aim for the meeting, as well as whether the monthly frequency of the meeting should become bi-monthly or every six weeks. </w:t>
      </w:r>
      <w:r w:rsidRPr="00B40EBD">
        <w:rPr>
          <w:rFonts w:ascii="Arial" w:hAnsi="Arial" w:cs="Arial"/>
        </w:rPr>
        <w:t>Comments will be discussed further at the DSG meeting on the 16</w:t>
      </w:r>
      <w:r w:rsidRPr="00B40EBD">
        <w:rPr>
          <w:rFonts w:ascii="Arial" w:hAnsi="Arial" w:cs="Arial"/>
          <w:vertAlign w:val="superscript"/>
        </w:rPr>
        <w:t>th</w:t>
      </w:r>
      <w:r w:rsidRPr="00B40EBD">
        <w:rPr>
          <w:rFonts w:ascii="Arial" w:hAnsi="Arial" w:cs="Arial"/>
        </w:rPr>
        <w:t xml:space="preserve"> September and the group will be updated on developments. </w:t>
      </w:r>
    </w:p>
    <w:p w:rsidR="00DA2DD8" w:rsidRPr="00B40EBD" w:rsidRDefault="00DA2DD8" w:rsidP="00DA2DD8">
      <w:pPr>
        <w:spacing w:after="0"/>
        <w:ind w:left="360"/>
        <w:jc w:val="both"/>
        <w:rPr>
          <w:rFonts w:ascii="Arial" w:hAnsi="Arial" w:cs="Arial"/>
        </w:rPr>
      </w:pPr>
    </w:p>
    <w:p w:rsidR="00DA2DD8" w:rsidRPr="00B40EBD" w:rsidRDefault="00DA2DD8" w:rsidP="00DA2DD8">
      <w:pPr>
        <w:pStyle w:val="ListParagraph"/>
        <w:numPr>
          <w:ilvl w:val="0"/>
          <w:numId w:val="6"/>
        </w:numPr>
        <w:jc w:val="both"/>
        <w:rPr>
          <w:rFonts w:ascii="Arial" w:hAnsi="Arial" w:cs="Arial"/>
          <w:b/>
        </w:rPr>
      </w:pPr>
      <w:r w:rsidRPr="00B40EBD">
        <w:rPr>
          <w:rFonts w:ascii="Arial" w:hAnsi="Arial" w:cs="Arial"/>
          <w:b/>
        </w:rPr>
        <w:t>Date of next meeting</w:t>
      </w:r>
    </w:p>
    <w:p w:rsidR="00DA2DD8" w:rsidRPr="00B40EBD" w:rsidRDefault="00DA2DD8" w:rsidP="00DA2DD8">
      <w:pPr>
        <w:spacing w:after="0" w:line="276" w:lineRule="auto"/>
        <w:ind w:left="360"/>
        <w:rPr>
          <w:rFonts w:ascii="Arial" w:hAnsi="Arial" w:cs="Arial"/>
        </w:rPr>
      </w:pPr>
      <w:r w:rsidRPr="00B40EBD">
        <w:rPr>
          <w:rFonts w:ascii="Arial" w:hAnsi="Arial" w:cs="Arial"/>
        </w:rPr>
        <w:t>It was agreed that the next meeting will be held on the 12</w:t>
      </w:r>
      <w:r w:rsidRPr="00B40EBD">
        <w:rPr>
          <w:rFonts w:ascii="Arial" w:hAnsi="Arial" w:cs="Arial"/>
          <w:vertAlign w:val="superscript"/>
        </w:rPr>
        <w:t>th</w:t>
      </w:r>
      <w:r w:rsidRPr="00B40EBD">
        <w:rPr>
          <w:rFonts w:ascii="Arial" w:hAnsi="Arial" w:cs="Arial"/>
        </w:rPr>
        <w:t xml:space="preserve"> November between 11:00 – 13:00, at Birmingham Settlement</w:t>
      </w:r>
    </w:p>
    <w:p w:rsidR="00DA2DD8" w:rsidRDefault="00DA2DD8" w:rsidP="00DA2DD8">
      <w:pPr>
        <w:jc w:val="both"/>
        <w:rPr>
          <w:rFonts w:ascii="Arial" w:hAnsi="Arial" w:cs="Arial"/>
          <w:b/>
        </w:rPr>
      </w:pPr>
    </w:p>
    <w:p w:rsidR="00DA2DD8" w:rsidRPr="004F02A0" w:rsidRDefault="00DA2DD8" w:rsidP="00DA2DD8">
      <w:pPr>
        <w:jc w:val="both"/>
        <w:rPr>
          <w:rFonts w:ascii="Arial" w:hAnsi="Arial" w:cs="Arial"/>
        </w:rPr>
      </w:pPr>
      <w:r w:rsidRPr="005E1684">
        <w:rPr>
          <w:rFonts w:ascii="Arial" w:hAnsi="Arial" w:cs="Arial"/>
        </w:rPr>
        <w:t>Meeting closed</w:t>
      </w:r>
    </w:p>
    <w:p w:rsidR="00DA2DD8" w:rsidRPr="004F02A0" w:rsidRDefault="00DA2DD8" w:rsidP="00DA2DD8">
      <w:pPr>
        <w:pStyle w:val="ListParagraph"/>
        <w:ind w:left="1080"/>
        <w:rPr>
          <w:rFonts w:ascii="Arial" w:hAnsi="Arial" w:cs="Arial"/>
        </w:rPr>
      </w:pPr>
      <w:r w:rsidRPr="004F02A0">
        <w:rPr>
          <w:rFonts w:ascii="Arial" w:hAnsi="Arial" w:cs="Arial"/>
        </w:rPr>
        <w:lastRenderedPageBreak/>
        <w:t xml:space="preserve">  </w:t>
      </w:r>
    </w:p>
    <w:p w:rsidR="00C22210" w:rsidRPr="00C22210" w:rsidRDefault="00C22210" w:rsidP="00C22210">
      <w:pPr>
        <w:rPr>
          <w:lang w:val="en-US"/>
        </w:rPr>
      </w:pPr>
    </w:p>
    <w:sectPr w:rsidR="00C22210" w:rsidRPr="00C222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BA" w:rsidRDefault="00D829BA" w:rsidP="00D829BA">
      <w:pPr>
        <w:spacing w:after="0" w:line="240" w:lineRule="auto"/>
      </w:pPr>
      <w:r>
        <w:separator/>
      </w:r>
    </w:p>
  </w:endnote>
  <w:endnote w:type="continuationSeparator" w:id="0">
    <w:p w:rsidR="00D829BA" w:rsidRDefault="00D829BA" w:rsidP="00D8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DD8" w:rsidRPr="00DA2DD8" w:rsidRDefault="00DA2DD8" w:rsidP="00DA2DD8">
    <w:pPr>
      <w:pStyle w:val="Footer"/>
      <w:jc w:val="center"/>
      <w:rPr>
        <w:lang w:val="en-US"/>
      </w:rPr>
    </w:pPr>
    <w:r>
      <w:rPr>
        <w:lang w:val="en-US"/>
      </w:rPr>
      <w:t>www.migrationpolicy.org.uk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BA" w:rsidRDefault="00D829BA" w:rsidP="00D829BA">
      <w:pPr>
        <w:spacing w:after="0" w:line="240" w:lineRule="auto"/>
      </w:pPr>
      <w:r>
        <w:separator/>
      </w:r>
    </w:p>
  </w:footnote>
  <w:footnote w:type="continuationSeparator" w:id="0">
    <w:p w:rsidR="00D829BA" w:rsidRDefault="00D829BA" w:rsidP="00D82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9BA" w:rsidRDefault="00D829BA" w:rsidP="00D829BA">
    <w:pPr>
      <w:pStyle w:val="Header"/>
      <w:jc w:val="center"/>
    </w:pPr>
    <w:r w:rsidRPr="00D829BA">
      <w:rPr>
        <w:noProof/>
        <w:lang w:eastAsia="en-GB"/>
      </w:rPr>
      <w:drawing>
        <wp:inline distT="0" distB="0" distL="0" distR="0">
          <wp:extent cx="1889760" cy="418812"/>
          <wp:effectExtent l="0" t="0" r="0" b="635"/>
          <wp:docPr id="1" name="Picture 1" descr="H:\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904" cy="4259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217"/>
    <w:multiLevelType w:val="hybridMultilevel"/>
    <w:tmpl w:val="F4C275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526A4"/>
    <w:multiLevelType w:val="hybridMultilevel"/>
    <w:tmpl w:val="42A8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02236"/>
    <w:multiLevelType w:val="hybridMultilevel"/>
    <w:tmpl w:val="6034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00F12"/>
    <w:multiLevelType w:val="hybridMultilevel"/>
    <w:tmpl w:val="9200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B269A"/>
    <w:multiLevelType w:val="hybridMultilevel"/>
    <w:tmpl w:val="5852A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52A4923"/>
    <w:multiLevelType w:val="hybridMultilevel"/>
    <w:tmpl w:val="592664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6526B59"/>
    <w:multiLevelType w:val="hybridMultilevel"/>
    <w:tmpl w:val="2326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E4"/>
    <w:rsid w:val="00000751"/>
    <w:rsid w:val="00011827"/>
    <w:rsid w:val="000119A3"/>
    <w:rsid w:val="00025C92"/>
    <w:rsid w:val="0003344D"/>
    <w:rsid w:val="000872A1"/>
    <w:rsid w:val="000B2109"/>
    <w:rsid w:val="000B5C00"/>
    <w:rsid w:val="00184FC9"/>
    <w:rsid w:val="001B5B7F"/>
    <w:rsid w:val="0020706F"/>
    <w:rsid w:val="002119B1"/>
    <w:rsid w:val="0036401F"/>
    <w:rsid w:val="00373AE8"/>
    <w:rsid w:val="003831CC"/>
    <w:rsid w:val="00385984"/>
    <w:rsid w:val="003A71F7"/>
    <w:rsid w:val="003D16AB"/>
    <w:rsid w:val="00410CE2"/>
    <w:rsid w:val="00431E34"/>
    <w:rsid w:val="004A195D"/>
    <w:rsid w:val="004B1619"/>
    <w:rsid w:val="00531BD8"/>
    <w:rsid w:val="005464E4"/>
    <w:rsid w:val="00552D45"/>
    <w:rsid w:val="00574CAD"/>
    <w:rsid w:val="005753C7"/>
    <w:rsid w:val="005B291D"/>
    <w:rsid w:val="005D2043"/>
    <w:rsid w:val="006073A6"/>
    <w:rsid w:val="00613165"/>
    <w:rsid w:val="00683919"/>
    <w:rsid w:val="00687A96"/>
    <w:rsid w:val="006F743F"/>
    <w:rsid w:val="00714269"/>
    <w:rsid w:val="0072130B"/>
    <w:rsid w:val="00726F76"/>
    <w:rsid w:val="007750DE"/>
    <w:rsid w:val="00786E0B"/>
    <w:rsid w:val="007A1EE1"/>
    <w:rsid w:val="00841BF2"/>
    <w:rsid w:val="00850048"/>
    <w:rsid w:val="008A0780"/>
    <w:rsid w:val="008F11CF"/>
    <w:rsid w:val="009A1BA7"/>
    <w:rsid w:val="009B2143"/>
    <w:rsid w:val="009C0604"/>
    <w:rsid w:val="009C3C88"/>
    <w:rsid w:val="00A45B83"/>
    <w:rsid w:val="00A50F98"/>
    <w:rsid w:val="00AA6409"/>
    <w:rsid w:val="00AB3D27"/>
    <w:rsid w:val="00AF583E"/>
    <w:rsid w:val="00B011D8"/>
    <w:rsid w:val="00B16418"/>
    <w:rsid w:val="00B260A8"/>
    <w:rsid w:val="00B4127E"/>
    <w:rsid w:val="00B668BF"/>
    <w:rsid w:val="00B70AAA"/>
    <w:rsid w:val="00B9777E"/>
    <w:rsid w:val="00BF33F1"/>
    <w:rsid w:val="00BF6F45"/>
    <w:rsid w:val="00C04FAD"/>
    <w:rsid w:val="00C22210"/>
    <w:rsid w:val="00C32E6F"/>
    <w:rsid w:val="00C64F73"/>
    <w:rsid w:val="00C65F2B"/>
    <w:rsid w:val="00C67352"/>
    <w:rsid w:val="00CF7732"/>
    <w:rsid w:val="00D132EC"/>
    <w:rsid w:val="00D35ADD"/>
    <w:rsid w:val="00D829BA"/>
    <w:rsid w:val="00DA2DD8"/>
    <w:rsid w:val="00DE70A4"/>
    <w:rsid w:val="00E00618"/>
    <w:rsid w:val="00E22490"/>
    <w:rsid w:val="00E42195"/>
    <w:rsid w:val="00E44132"/>
    <w:rsid w:val="00E621BE"/>
    <w:rsid w:val="00EB2B2B"/>
    <w:rsid w:val="00EC2F4B"/>
    <w:rsid w:val="00F0716F"/>
    <w:rsid w:val="00F21D04"/>
    <w:rsid w:val="00F71F0E"/>
    <w:rsid w:val="00F946C4"/>
    <w:rsid w:val="00FA66F7"/>
    <w:rsid w:val="00FD66FA"/>
    <w:rsid w:val="00FF1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EEBCE-FD7B-4AFE-A7BF-C49127F0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6FA"/>
    <w:pPr>
      <w:ind w:left="720"/>
      <w:contextualSpacing/>
    </w:pPr>
  </w:style>
  <w:style w:type="paragraph" w:styleId="Header">
    <w:name w:val="header"/>
    <w:basedOn w:val="Normal"/>
    <w:link w:val="HeaderChar"/>
    <w:uiPriority w:val="99"/>
    <w:unhideWhenUsed/>
    <w:rsid w:val="00D82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9BA"/>
  </w:style>
  <w:style w:type="paragraph" w:styleId="Footer">
    <w:name w:val="footer"/>
    <w:basedOn w:val="Normal"/>
    <w:link w:val="FooterChar"/>
    <w:uiPriority w:val="99"/>
    <w:unhideWhenUsed/>
    <w:rsid w:val="00D82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9BA"/>
  </w:style>
  <w:style w:type="character" w:styleId="Hyperlink">
    <w:name w:val="Hyperlink"/>
    <w:basedOn w:val="DefaultParagraphFont"/>
    <w:uiPriority w:val="99"/>
    <w:unhideWhenUsed/>
    <w:rsid w:val="009C0604"/>
    <w:rPr>
      <w:color w:val="0563C1" w:themeColor="hyperlink"/>
      <w:u w:val="single"/>
    </w:rPr>
  </w:style>
  <w:style w:type="paragraph" w:styleId="NoSpacing">
    <w:name w:val="No Spacing"/>
    <w:uiPriority w:val="1"/>
    <w:qFormat/>
    <w:rsid w:val="00DA2D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2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47CE5-6244-4C01-82A2-E521DD29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Hoole</dc:creator>
  <cp:keywords/>
  <dc:description/>
  <cp:lastModifiedBy>Andrew Hoole</cp:lastModifiedBy>
  <cp:revision>2</cp:revision>
  <dcterms:created xsi:type="dcterms:W3CDTF">2019-10-01T10:53:00Z</dcterms:created>
  <dcterms:modified xsi:type="dcterms:W3CDTF">2019-10-01T10:53:00Z</dcterms:modified>
</cp:coreProperties>
</file>